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spacing w:line="240" w:lineRule="auto" w:before="71"/>
        <w:ind w:left="1862" w:firstLine="0"/>
      </w:pPr>
      <w:r>
        <w:rPr/>
        <w:t>OWNER'S CERTIFICATE OF CONTINUING PROGRAM COMPLIANCE</w:t>
      </w:r>
    </w:p>
    <w:p>
      <w:pPr>
        <w:pStyle w:val="BodyText"/>
        <w:spacing w:before="9"/>
        <w:rPr>
          <w:b/>
          <w:sz w:val="23"/>
        </w:rPr>
      </w:pPr>
    </w:p>
    <w:p>
      <w:pPr>
        <w:tabs>
          <w:tab w:pos="999" w:val="left" w:leader="none"/>
        </w:tabs>
        <w:spacing w:line="269" w:lineRule="exact" w:before="0"/>
        <w:ind w:left="460" w:right="0" w:firstLine="0"/>
        <w:jc w:val="left"/>
        <w:rPr>
          <w:i/>
          <w:sz w:val="24"/>
        </w:rPr>
      </w:pPr>
      <w:r>
        <w:rPr>
          <w:sz w:val="24"/>
        </w:rPr>
        <w:t>To:</w:t>
        <w:tab/>
      </w:r>
      <w:r>
        <w:rPr>
          <w:i/>
          <w:sz w:val="24"/>
        </w:rPr>
        <w:t>MaineHousing</w:t>
      </w:r>
    </w:p>
    <w:p>
      <w:pPr>
        <w:spacing w:line="269" w:lineRule="exact" w:before="0"/>
        <w:ind w:left="1000" w:right="0" w:firstLine="0"/>
        <w:jc w:val="left"/>
        <w:rPr>
          <w:i/>
          <w:sz w:val="24"/>
        </w:rPr>
      </w:pPr>
      <w:r>
        <w:rPr>
          <w:i/>
          <w:sz w:val="24"/>
        </w:rPr>
        <w:t>26 Edison Drive</w:t>
      </w:r>
    </w:p>
    <w:p>
      <w:pPr>
        <w:spacing w:line="270" w:lineRule="exact" w:before="0"/>
        <w:ind w:left="1000" w:right="0" w:firstLine="0"/>
        <w:jc w:val="left"/>
        <w:rPr>
          <w:i/>
          <w:sz w:val="24"/>
        </w:rPr>
      </w:pPr>
      <w:r>
        <w:rPr>
          <w:i/>
          <w:sz w:val="24"/>
        </w:rPr>
        <w:t>Augusta, ME</w:t>
      </w:r>
      <w:r>
        <w:rPr>
          <w:i/>
          <w:spacing w:val="59"/>
          <w:sz w:val="24"/>
        </w:rPr>
        <w:t> </w:t>
      </w:r>
      <w:r>
        <w:rPr>
          <w:i/>
          <w:sz w:val="24"/>
        </w:rPr>
        <w:t>04330</w:t>
      </w:r>
    </w:p>
    <w:p>
      <w:pPr>
        <w:pStyle w:val="BodyText"/>
        <w:spacing w:before="9"/>
        <w:rPr>
          <w:i/>
          <w:sz w:val="23"/>
        </w:rPr>
      </w:pPr>
    </w:p>
    <w:tbl>
      <w:tblPr>
        <w:tblW w:w="0" w:type="auto"/>
        <w:jc w:val="left"/>
        <w:tblInd w:w="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000"/>
        <w:gridCol w:w="728"/>
        <w:gridCol w:w="2278"/>
        <w:gridCol w:w="1244"/>
        <w:gridCol w:w="260"/>
        <w:gridCol w:w="262"/>
        <w:gridCol w:w="404"/>
        <w:gridCol w:w="858"/>
        <w:gridCol w:w="1819"/>
        <w:gridCol w:w="1169"/>
      </w:tblGrid>
      <w:tr>
        <w:trPr>
          <w:trHeight w:val="676" w:hRule="atLeast"/>
        </w:trPr>
        <w:tc>
          <w:tcPr>
            <w:tcW w:w="2000" w:type="dxa"/>
          </w:tcPr>
          <w:p>
            <w:pPr>
              <w:pStyle w:val="TableParagraph"/>
              <w:ind w:left="107" w:right="590"/>
              <w:rPr>
                <w:b/>
                <w:sz w:val="24"/>
              </w:rPr>
            </w:pPr>
            <w:r>
              <w:rPr>
                <w:b/>
                <w:sz w:val="24"/>
              </w:rPr>
              <w:t>Certification Dates:</w:t>
            </w:r>
          </w:p>
        </w:tc>
        <w:tc>
          <w:tcPr>
            <w:tcW w:w="728" w:type="dxa"/>
            <w:tcBorders>
              <w:right w:val="nil"/>
            </w:tcBorders>
          </w:tcPr>
          <w:p>
            <w:pPr>
              <w:pStyle w:val="TableParagraph"/>
              <w:ind w:left="107"/>
              <w:rPr>
                <w:b/>
                <w:sz w:val="18"/>
              </w:rPr>
            </w:pPr>
            <w:r>
              <w:rPr>
                <w:b/>
                <w:sz w:val="18"/>
              </w:rPr>
              <w:t>From:</w:t>
            </w:r>
          </w:p>
        </w:tc>
        <w:tc>
          <w:tcPr>
            <w:tcW w:w="3522" w:type="dxa"/>
            <w:gridSpan w:val="2"/>
            <w:tcBorders>
              <w:left w:val="nil"/>
              <w:right w:val="nil"/>
            </w:tcBorders>
          </w:tcPr>
          <w:p>
            <w:pPr>
              <w:pStyle w:val="TableParagraph"/>
              <w:spacing w:before="2"/>
              <w:rPr>
                <w:i/>
                <w:sz w:val="18"/>
              </w:rPr>
            </w:pPr>
          </w:p>
          <w:p>
            <w:pPr>
              <w:pStyle w:val="TableParagraph"/>
              <w:tabs>
                <w:tab w:pos="708" w:val="left" w:leader="none"/>
                <w:tab w:pos="1626" w:val="left" w:leader="none"/>
                <w:tab w:pos="2583" w:val="left" w:leader="none"/>
              </w:tabs>
              <w:ind w:left="161"/>
              <w:rPr>
                <w:b/>
                <w:sz w:val="18"/>
              </w:rPr>
            </w:pPr>
            <w:r>
              <w:rPr>
                <w:b/>
                <w:sz w:val="18"/>
                <w:u w:val="single"/>
              </w:rPr>
              <w:t> </w:t>
              <w:tab/>
            </w:r>
            <w:r>
              <w:rPr>
                <w:b/>
                <w:sz w:val="18"/>
              </w:rPr>
              <w:t>/</w:t>
            </w:r>
            <w:r>
              <w:rPr>
                <w:b/>
                <w:sz w:val="18"/>
                <w:u w:val="single"/>
              </w:rPr>
              <w:t> </w:t>
              <w:tab/>
            </w:r>
            <w:r>
              <w:rPr>
                <w:b/>
                <w:sz w:val="18"/>
              </w:rPr>
              <w:t>/</w:t>
            </w:r>
            <w:r>
              <w:rPr>
                <w:b/>
                <w:sz w:val="18"/>
                <w:u w:val="single"/>
              </w:rPr>
              <w:t> </w:t>
              <w:tab/>
            </w:r>
          </w:p>
        </w:tc>
        <w:tc>
          <w:tcPr>
            <w:tcW w:w="260" w:type="dxa"/>
            <w:tcBorders>
              <w:left w:val="nil"/>
            </w:tcBorders>
          </w:tcPr>
          <w:p>
            <w:pPr>
              <w:pStyle w:val="TableParagraph"/>
              <w:rPr>
                <w:rFonts w:ascii="Times New Roman"/>
                <w:sz w:val="22"/>
              </w:rPr>
            </w:pPr>
          </w:p>
        </w:tc>
        <w:tc>
          <w:tcPr>
            <w:tcW w:w="666" w:type="dxa"/>
            <w:gridSpan w:val="2"/>
            <w:tcBorders>
              <w:right w:val="nil"/>
            </w:tcBorders>
          </w:tcPr>
          <w:p>
            <w:pPr>
              <w:pStyle w:val="TableParagraph"/>
              <w:ind w:left="225"/>
              <w:rPr>
                <w:b/>
                <w:sz w:val="18"/>
              </w:rPr>
            </w:pPr>
            <w:r>
              <w:rPr>
                <w:b/>
                <w:sz w:val="18"/>
              </w:rPr>
              <w:t>To:</w:t>
            </w:r>
          </w:p>
        </w:tc>
        <w:tc>
          <w:tcPr>
            <w:tcW w:w="2677" w:type="dxa"/>
            <w:gridSpan w:val="2"/>
            <w:tcBorders>
              <w:left w:val="nil"/>
              <w:right w:val="nil"/>
            </w:tcBorders>
          </w:tcPr>
          <w:p>
            <w:pPr>
              <w:pStyle w:val="TableParagraph"/>
              <w:spacing w:before="2"/>
              <w:rPr>
                <w:i/>
                <w:sz w:val="18"/>
              </w:rPr>
            </w:pPr>
          </w:p>
          <w:p>
            <w:pPr>
              <w:pStyle w:val="TableParagraph"/>
              <w:tabs>
                <w:tab w:pos="722" w:val="left" w:leader="none"/>
                <w:tab w:pos="1732" w:val="left" w:leader="none"/>
                <w:tab w:pos="2507" w:val="left" w:leader="none"/>
              </w:tabs>
              <w:ind w:left="176"/>
              <w:rPr>
                <w:b/>
                <w:sz w:val="18"/>
              </w:rPr>
            </w:pPr>
            <w:r>
              <w:rPr>
                <w:b/>
                <w:sz w:val="18"/>
                <w:u w:val="single"/>
              </w:rPr>
              <w:t> </w:t>
              <w:tab/>
            </w:r>
            <w:r>
              <w:rPr>
                <w:b/>
                <w:sz w:val="18"/>
              </w:rPr>
              <w:t>/</w:t>
            </w:r>
            <w:r>
              <w:rPr>
                <w:b/>
                <w:sz w:val="18"/>
                <w:u w:val="single"/>
              </w:rPr>
              <w:t> </w:t>
              <w:tab/>
            </w:r>
            <w:r>
              <w:rPr>
                <w:b/>
                <w:sz w:val="18"/>
              </w:rPr>
              <w:t>/</w:t>
            </w:r>
            <w:r>
              <w:rPr>
                <w:b/>
                <w:sz w:val="18"/>
                <w:u w:val="single"/>
              </w:rPr>
              <w:t> </w:t>
              <w:tab/>
            </w:r>
          </w:p>
        </w:tc>
        <w:tc>
          <w:tcPr>
            <w:tcW w:w="1169" w:type="dxa"/>
            <w:tcBorders>
              <w:left w:val="nil"/>
            </w:tcBorders>
          </w:tcPr>
          <w:p>
            <w:pPr>
              <w:pStyle w:val="TableParagraph"/>
              <w:rPr>
                <w:rFonts w:ascii="Times New Roman"/>
                <w:sz w:val="22"/>
              </w:rPr>
            </w:pPr>
          </w:p>
        </w:tc>
      </w:tr>
      <w:tr>
        <w:trPr>
          <w:trHeight w:val="359" w:hRule="atLeast"/>
        </w:trPr>
        <w:tc>
          <w:tcPr>
            <w:tcW w:w="2000" w:type="dxa"/>
          </w:tcPr>
          <w:p>
            <w:pPr>
              <w:pStyle w:val="TableParagraph"/>
              <w:spacing w:line="269" w:lineRule="exact"/>
              <w:ind w:left="107"/>
              <w:rPr>
                <w:b/>
                <w:sz w:val="24"/>
              </w:rPr>
            </w:pPr>
            <w:r>
              <w:rPr>
                <w:b/>
                <w:sz w:val="24"/>
              </w:rPr>
              <w:t>Project Name:</w:t>
            </w:r>
          </w:p>
        </w:tc>
        <w:tc>
          <w:tcPr>
            <w:tcW w:w="4772" w:type="dxa"/>
            <w:gridSpan w:val="5"/>
          </w:tcPr>
          <w:p>
            <w:pPr>
              <w:pStyle w:val="TableParagraph"/>
              <w:rPr>
                <w:rFonts w:ascii="Times New Roman"/>
                <w:sz w:val="22"/>
              </w:rPr>
            </w:pPr>
          </w:p>
        </w:tc>
        <w:tc>
          <w:tcPr>
            <w:tcW w:w="4250" w:type="dxa"/>
            <w:gridSpan w:val="4"/>
          </w:tcPr>
          <w:p>
            <w:pPr>
              <w:pStyle w:val="TableParagraph"/>
              <w:spacing w:line="269" w:lineRule="exact"/>
              <w:ind w:left="105"/>
              <w:rPr>
                <w:b/>
                <w:sz w:val="24"/>
              </w:rPr>
            </w:pPr>
            <w:r>
              <w:rPr>
                <w:b/>
                <w:sz w:val="24"/>
              </w:rPr>
              <w:t>Project No:</w:t>
            </w:r>
          </w:p>
        </w:tc>
      </w:tr>
      <w:tr>
        <w:trPr>
          <w:trHeight w:val="359" w:hRule="atLeast"/>
        </w:trPr>
        <w:tc>
          <w:tcPr>
            <w:tcW w:w="2000" w:type="dxa"/>
          </w:tcPr>
          <w:p>
            <w:pPr>
              <w:pStyle w:val="TableParagraph"/>
              <w:spacing w:line="269" w:lineRule="exact"/>
              <w:ind w:left="107"/>
              <w:rPr>
                <w:b/>
                <w:sz w:val="24"/>
              </w:rPr>
            </w:pPr>
            <w:r>
              <w:rPr>
                <w:b/>
                <w:sz w:val="24"/>
              </w:rPr>
              <w:t>Project Address:</w:t>
            </w:r>
          </w:p>
        </w:tc>
        <w:tc>
          <w:tcPr>
            <w:tcW w:w="4250" w:type="dxa"/>
            <w:gridSpan w:val="3"/>
          </w:tcPr>
          <w:p>
            <w:pPr>
              <w:pStyle w:val="TableParagraph"/>
              <w:rPr>
                <w:rFonts w:ascii="Times New Roman"/>
                <w:sz w:val="22"/>
              </w:rPr>
            </w:pPr>
          </w:p>
        </w:tc>
        <w:tc>
          <w:tcPr>
            <w:tcW w:w="1784" w:type="dxa"/>
            <w:gridSpan w:val="4"/>
          </w:tcPr>
          <w:p>
            <w:pPr>
              <w:pStyle w:val="TableParagraph"/>
              <w:ind w:left="106"/>
              <w:rPr>
                <w:b/>
                <w:sz w:val="18"/>
              </w:rPr>
            </w:pPr>
            <w:r>
              <w:rPr>
                <w:b/>
                <w:sz w:val="18"/>
              </w:rPr>
              <w:t>City:</w:t>
            </w:r>
          </w:p>
        </w:tc>
        <w:tc>
          <w:tcPr>
            <w:tcW w:w="1819" w:type="dxa"/>
          </w:tcPr>
          <w:p>
            <w:pPr>
              <w:pStyle w:val="TableParagraph"/>
              <w:ind w:left="122"/>
              <w:rPr>
                <w:b/>
                <w:sz w:val="18"/>
              </w:rPr>
            </w:pPr>
            <w:r>
              <w:rPr>
                <w:b/>
                <w:sz w:val="18"/>
              </w:rPr>
              <w:t>County:</w:t>
            </w:r>
          </w:p>
        </w:tc>
        <w:tc>
          <w:tcPr>
            <w:tcW w:w="1169" w:type="dxa"/>
          </w:tcPr>
          <w:p>
            <w:pPr>
              <w:pStyle w:val="TableParagraph"/>
              <w:ind w:left="103"/>
              <w:rPr>
                <w:b/>
                <w:sz w:val="18"/>
              </w:rPr>
            </w:pPr>
            <w:r>
              <w:rPr>
                <w:b/>
                <w:sz w:val="18"/>
              </w:rPr>
              <w:t>Zip:</w:t>
            </w:r>
          </w:p>
        </w:tc>
      </w:tr>
      <w:tr>
        <w:trPr>
          <w:trHeight w:val="805" w:hRule="atLeast"/>
        </w:trPr>
        <w:tc>
          <w:tcPr>
            <w:tcW w:w="2000" w:type="dxa"/>
            <w:tcBorders>
              <w:bottom w:val="single" w:sz="4" w:space="0" w:color="000000"/>
            </w:tcBorders>
          </w:tcPr>
          <w:p>
            <w:pPr>
              <w:pStyle w:val="TableParagraph"/>
              <w:ind w:left="107"/>
              <w:rPr>
                <w:b/>
                <w:sz w:val="24"/>
              </w:rPr>
            </w:pPr>
            <w:r>
              <w:rPr>
                <w:b/>
                <w:sz w:val="24"/>
              </w:rPr>
              <w:t>Sponsor Name / Ownership</w:t>
            </w:r>
          </w:p>
          <w:p>
            <w:pPr>
              <w:pStyle w:val="TableParagraph"/>
              <w:spacing w:line="247" w:lineRule="exact"/>
              <w:ind w:left="107"/>
              <w:rPr>
                <w:b/>
                <w:sz w:val="24"/>
              </w:rPr>
            </w:pPr>
            <w:r>
              <w:rPr>
                <w:b/>
                <w:sz w:val="24"/>
              </w:rPr>
              <w:t>Entity:</w:t>
            </w:r>
          </w:p>
        </w:tc>
        <w:tc>
          <w:tcPr>
            <w:tcW w:w="9022" w:type="dxa"/>
            <w:gridSpan w:val="9"/>
          </w:tcPr>
          <w:p>
            <w:pPr>
              <w:pStyle w:val="TableParagraph"/>
              <w:rPr>
                <w:rFonts w:ascii="Times New Roman"/>
                <w:sz w:val="22"/>
              </w:rPr>
            </w:pPr>
          </w:p>
        </w:tc>
      </w:tr>
      <w:tr>
        <w:trPr>
          <w:trHeight w:val="537" w:hRule="atLeast"/>
        </w:trPr>
        <w:tc>
          <w:tcPr>
            <w:tcW w:w="2000"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269" w:lineRule="exact"/>
              <w:ind w:left="110"/>
              <w:rPr>
                <w:b/>
                <w:sz w:val="24"/>
              </w:rPr>
            </w:pPr>
            <w:r>
              <w:rPr>
                <w:b/>
                <w:sz w:val="24"/>
              </w:rPr>
              <w:t>Number of :</w:t>
            </w:r>
          </w:p>
        </w:tc>
        <w:tc>
          <w:tcPr>
            <w:tcW w:w="3006" w:type="dxa"/>
            <w:gridSpan w:val="2"/>
            <w:tcBorders>
              <w:left w:val="single" w:sz="4" w:space="0" w:color="000000"/>
            </w:tcBorders>
          </w:tcPr>
          <w:p>
            <w:pPr>
              <w:pStyle w:val="TableParagraph"/>
              <w:tabs>
                <w:tab w:pos="1568" w:val="left" w:leader="none"/>
              </w:tabs>
              <w:spacing w:line="269" w:lineRule="exact"/>
              <w:ind w:left="109"/>
              <w:rPr>
                <w:sz w:val="24"/>
              </w:rPr>
            </w:pPr>
            <w:r>
              <w:rPr>
                <w:sz w:val="24"/>
              </w:rPr>
              <w:t>Units</w:t>
            </w:r>
            <w:r>
              <w:rPr>
                <w:spacing w:val="-2"/>
                <w:sz w:val="24"/>
              </w:rPr>
              <w:t> </w:t>
            </w:r>
            <w:r>
              <w:rPr>
                <w:sz w:val="24"/>
                <w:u w:val="single"/>
              </w:rPr>
              <w:t> </w:t>
              <w:tab/>
            </w:r>
          </w:p>
        </w:tc>
        <w:tc>
          <w:tcPr>
            <w:tcW w:w="3028" w:type="dxa"/>
            <w:gridSpan w:val="5"/>
          </w:tcPr>
          <w:p>
            <w:pPr>
              <w:pStyle w:val="TableParagraph"/>
              <w:tabs>
                <w:tab w:pos="1576" w:val="left" w:leader="none"/>
              </w:tabs>
              <w:spacing w:line="269" w:lineRule="exact"/>
              <w:ind w:left="106"/>
              <w:rPr>
                <w:sz w:val="24"/>
              </w:rPr>
            </w:pPr>
            <w:r>
              <w:rPr>
                <w:sz w:val="24"/>
              </w:rPr>
              <w:t>Beds</w:t>
            </w:r>
            <w:r>
              <w:rPr>
                <w:sz w:val="24"/>
                <w:u w:val="single"/>
              </w:rPr>
              <w:t> </w:t>
              <w:tab/>
            </w:r>
          </w:p>
        </w:tc>
        <w:tc>
          <w:tcPr>
            <w:tcW w:w="1819" w:type="dxa"/>
            <w:tcBorders>
              <w:right w:val="nil"/>
            </w:tcBorders>
          </w:tcPr>
          <w:p>
            <w:pPr>
              <w:pStyle w:val="TableParagraph"/>
              <w:tabs>
                <w:tab w:pos="840" w:val="left" w:leader="none"/>
              </w:tabs>
              <w:spacing w:line="303" w:lineRule="exact"/>
              <w:ind w:left="86"/>
              <w:rPr>
                <w:sz w:val="24"/>
              </w:rPr>
            </w:pPr>
            <w:r>
              <w:rPr>
                <w:sz w:val="24"/>
              </w:rPr>
              <w:t>SRO</w:t>
              <w:tab/>
            </w:r>
            <w:r>
              <w:rPr>
                <w:rFonts w:ascii="Symbol" w:hAnsi="Symbol"/>
                <w:sz w:val="24"/>
              </w:rPr>
              <w:t></w:t>
            </w:r>
            <w:r>
              <w:rPr>
                <w:rFonts w:ascii="Times New Roman" w:hAnsi="Times New Roman"/>
                <w:spacing w:val="-1"/>
                <w:sz w:val="24"/>
              </w:rPr>
              <w:t> </w:t>
            </w:r>
            <w:r>
              <w:rPr>
                <w:sz w:val="24"/>
              </w:rPr>
              <w:t>yes</w:t>
            </w:r>
          </w:p>
        </w:tc>
        <w:tc>
          <w:tcPr>
            <w:tcW w:w="1169" w:type="dxa"/>
            <w:tcBorders>
              <w:left w:val="nil"/>
            </w:tcBorders>
          </w:tcPr>
          <w:p>
            <w:pPr>
              <w:pStyle w:val="TableParagraph"/>
              <w:numPr>
                <w:ilvl w:val="0"/>
                <w:numId w:val="1"/>
              </w:numPr>
              <w:tabs>
                <w:tab w:pos="205" w:val="left" w:leader="none"/>
              </w:tabs>
              <w:spacing w:line="303" w:lineRule="exact" w:before="0" w:after="0"/>
              <w:ind w:left="205" w:right="0" w:hanging="204"/>
              <w:jc w:val="left"/>
              <w:rPr>
                <w:sz w:val="24"/>
              </w:rPr>
            </w:pPr>
            <w:r>
              <w:rPr>
                <w:sz w:val="24"/>
              </w:rPr>
              <w:t>no</w:t>
            </w:r>
          </w:p>
        </w:tc>
      </w:tr>
      <w:tr>
        <w:trPr>
          <w:trHeight w:val="268" w:hRule="atLeast"/>
        </w:trPr>
        <w:tc>
          <w:tcPr>
            <w:tcW w:w="2000" w:type="dxa"/>
            <w:vMerge/>
            <w:tcBorders>
              <w:top w:val="nil"/>
              <w:left w:val="single" w:sz="4" w:space="0" w:color="000000"/>
              <w:bottom w:val="single" w:sz="4" w:space="0" w:color="000000"/>
              <w:right w:val="single" w:sz="4" w:space="0" w:color="000000"/>
            </w:tcBorders>
          </w:tcPr>
          <w:p>
            <w:pPr>
              <w:rPr>
                <w:sz w:val="2"/>
                <w:szCs w:val="2"/>
              </w:rPr>
            </w:pPr>
          </w:p>
        </w:tc>
        <w:tc>
          <w:tcPr>
            <w:tcW w:w="3006" w:type="dxa"/>
            <w:gridSpan w:val="2"/>
            <w:tcBorders>
              <w:left w:val="single" w:sz="4" w:space="0" w:color="000000"/>
            </w:tcBorders>
          </w:tcPr>
          <w:p>
            <w:pPr>
              <w:pStyle w:val="TableParagraph"/>
              <w:tabs>
                <w:tab w:pos="2309" w:val="left" w:leader="none"/>
              </w:tabs>
              <w:spacing w:line="249" w:lineRule="exact"/>
              <w:ind w:left="109"/>
              <w:rPr>
                <w:sz w:val="24"/>
              </w:rPr>
            </w:pPr>
            <w:r>
              <w:rPr>
                <w:sz w:val="24"/>
              </w:rPr>
              <w:t>#</w:t>
            </w:r>
            <w:r>
              <w:rPr>
                <w:spacing w:val="-2"/>
                <w:sz w:val="24"/>
              </w:rPr>
              <w:t> </w:t>
            </w:r>
            <w:r>
              <w:rPr>
                <w:sz w:val="24"/>
              </w:rPr>
              <w:t>Occupied </w:t>
            </w:r>
            <w:r>
              <w:rPr>
                <w:sz w:val="24"/>
                <w:u w:val="single"/>
              </w:rPr>
              <w:t> </w:t>
              <w:tab/>
            </w:r>
          </w:p>
        </w:tc>
        <w:tc>
          <w:tcPr>
            <w:tcW w:w="3028" w:type="dxa"/>
            <w:gridSpan w:val="5"/>
          </w:tcPr>
          <w:p>
            <w:pPr>
              <w:pStyle w:val="TableParagraph"/>
              <w:tabs>
                <w:tab w:pos="2366" w:val="left" w:leader="none"/>
              </w:tabs>
              <w:spacing w:line="249" w:lineRule="exact"/>
              <w:ind w:left="106"/>
              <w:rPr>
                <w:sz w:val="24"/>
              </w:rPr>
            </w:pPr>
            <w:r>
              <w:rPr>
                <w:sz w:val="24"/>
              </w:rPr>
              <w:t>#</w:t>
            </w:r>
            <w:r>
              <w:rPr>
                <w:spacing w:val="-2"/>
                <w:sz w:val="24"/>
              </w:rPr>
              <w:t> </w:t>
            </w:r>
            <w:r>
              <w:rPr>
                <w:sz w:val="24"/>
              </w:rPr>
              <w:t>Occupied</w:t>
            </w:r>
            <w:r>
              <w:rPr>
                <w:sz w:val="24"/>
                <w:u w:val="single"/>
              </w:rPr>
              <w:t> </w:t>
              <w:tab/>
            </w:r>
          </w:p>
        </w:tc>
        <w:tc>
          <w:tcPr>
            <w:tcW w:w="2988" w:type="dxa"/>
            <w:gridSpan w:val="2"/>
          </w:tcPr>
          <w:p>
            <w:pPr>
              <w:pStyle w:val="TableParagraph"/>
              <w:rPr>
                <w:rFonts w:ascii="Times New Roman"/>
                <w:sz w:val="18"/>
              </w:rPr>
            </w:pPr>
          </w:p>
        </w:tc>
      </w:tr>
      <w:tr>
        <w:trPr>
          <w:trHeight w:val="536" w:hRule="atLeast"/>
        </w:trPr>
        <w:tc>
          <w:tcPr>
            <w:tcW w:w="2000" w:type="dxa"/>
            <w:vMerge/>
            <w:tcBorders>
              <w:top w:val="nil"/>
              <w:left w:val="single" w:sz="4" w:space="0" w:color="000000"/>
              <w:bottom w:val="single" w:sz="4" w:space="0" w:color="000000"/>
              <w:right w:val="single" w:sz="4" w:space="0" w:color="000000"/>
            </w:tcBorders>
          </w:tcPr>
          <w:p>
            <w:pPr>
              <w:rPr>
                <w:sz w:val="2"/>
                <w:szCs w:val="2"/>
              </w:rPr>
            </w:pPr>
          </w:p>
        </w:tc>
        <w:tc>
          <w:tcPr>
            <w:tcW w:w="3006" w:type="dxa"/>
            <w:gridSpan w:val="2"/>
            <w:tcBorders>
              <w:left w:val="single" w:sz="4" w:space="0" w:color="000000"/>
            </w:tcBorders>
          </w:tcPr>
          <w:p>
            <w:pPr>
              <w:pStyle w:val="TableParagraph"/>
              <w:spacing w:line="269" w:lineRule="exact"/>
              <w:ind w:left="109"/>
              <w:rPr>
                <w:sz w:val="24"/>
              </w:rPr>
            </w:pPr>
            <w:r>
              <w:rPr>
                <w:sz w:val="24"/>
              </w:rPr>
              <w:t>Population Served:</w:t>
            </w:r>
          </w:p>
        </w:tc>
        <w:tc>
          <w:tcPr>
            <w:tcW w:w="3028" w:type="dxa"/>
            <w:gridSpan w:val="5"/>
          </w:tcPr>
          <w:p>
            <w:pPr>
              <w:pStyle w:val="TableParagraph"/>
              <w:spacing w:line="269" w:lineRule="exact"/>
              <w:ind w:left="106"/>
              <w:rPr>
                <w:sz w:val="24"/>
              </w:rPr>
            </w:pPr>
            <w:r>
              <w:rPr>
                <w:sz w:val="24"/>
              </w:rPr>
              <w:t>Population Served:</w:t>
            </w:r>
          </w:p>
        </w:tc>
        <w:tc>
          <w:tcPr>
            <w:tcW w:w="2988" w:type="dxa"/>
            <w:gridSpan w:val="2"/>
          </w:tcPr>
          <w:p>
            <w:pPr>
              <w:pStyle w:val="TableParagraph"/>
              <w:rPr>
                <w:rFonts w:ascii="Times New Roman"/>
                <w:sz w:val="22"/>
              </w:rPr>
            </w:pPr>
          </w:p>
        </w:tc>
      </w:tr>
    </w:tbl>
    <w:p>
      <w:pPr>
        <w:pStyle w:val="BodyText"/>
        <w:spacing w:before="10"/>
        <w:rPr>
          <w:i/>
          <w:sz w:val="13"/>
        </w:rPr>
      </w:pPr>
      <w:r>
        <w:rPr/>
        <w:pict>
          <v:group style="position:absolute;margin-left:30.360001pt;margin-top:10.200005pt;width:551.5pt;height:38.2pt;mso-position-horizontal-relative:page;mso-position-vertical-relative:paragraph;z-index:-251657216;mso-wrap-distance-left:0;mso-wrap-distance-right:0" coordorigin="607,204" coordsize="11030,764">
            <v:line style="position:absolute" from="607,211" to="11623,211" stroked="true" strokeweight=".72pt" strokecolor="#000000">
              <v:stroke dashstyle="solid"/>
            </v:line>
            <v:line style="position:absolute" from="617,586" to="2607,586" stroked="true" strokeweight=".72pt" strokecolor="#000000">
              <v:stroke dashstyle="solid"/>
            </v:line>
            <v:rect style="position:absolute;left:2606;top:578;width:15;height:15" filled="true" fillcolor="#000000" stroked="false">
              <v:fill type="solid"/>
            </v:rect>
            <v:line style="position:absolute" from="2621,586" to="5610,586" stroked="true" strokeweight=".72pt" strokecolor="#000000">
              <v:stroke dashstyle="solid"/>
            </v:line>
            <v:line style="position:absolute" from="5624,586" to="8617,586" stroked="true" strokeweight=".72pt" strokecolor="#000000">
              <v:stroke dashstyle="solid"/>
            </v:line>
            <v:line style="position:absolute" from="8632,586" to="11623,586" stroked="true" strokeweight=".72pt" strokecolor="#000000">
              <v:stroke dashstyle="solid"/>
            </v:line>
            <v:line style="position:absolute" from="612,218" to="612,962" stroked="true" strokeweight=".48pt" strokecolor="#000000">
              <v:stroke dashstyle="solid"/>
            </v:line>
            <v:line style="position:absolute" from="617,958" to="2607,958" stroked="true" strokeweight=".48001pt" strokecolor="#000000">
              <v:stroke dashstyle="solid"/>
            </v:line>
            <v:line style="position:absolute" from="2612,593" to="2612,962" stroked="true" strokeweight=".48001pt" strokecolor="#000000">
              <v:stroke dashstyle="solid"/>
            </v:line>
            <v:line style="position:absolute" from="2616,960" to="5610,960" stroked="true" strokeweight=".72pt" strokecolor="#000000">
              <v:stroke dashstyle="solid"/>
            </v:line>
            <v:line style="position:absolute" from="5617,578" to="5617,967" stroked="true" strokeweight=".72pt" strokecolor="#000000">
              <v:stroke dashstyle="solid"/>
            </v:line>
            <v:line style="position:absolute" from="5624,960" to="8617,960" stroked="true" strokeweight=".72pt" strokecolor="#000000">
              <v:stroke dashstyle="solid"/>
            </v:line>
            <v:line style="position:absolute" from="8625,578" to="8625,967" stroked="true" strokeweight=".72pt" strokecolor="#000000">
              <v:stroke dashstyle="solid"/>
            </v:line>
            <v:line style="position:absolute" from="8632,960" to="11623,960" stroked="true" strokeweight=".72pt" strokecolor="#000000">
              <v:stroke dashstyle="solid"/>
            </v:line>
            <v:line style="position:absolute" from="11630,204" to="11630,967" stroked="true" strokeweight=".72003pt" strokecolor="#000000">
              <v:stroke dashstyle="solid"/>
            </v:line>
            <v:shape style="position:absolute;left:616;top:218;width:11006;height:360" type="#_x0000_t202" filled="false" stroked="false">
              <v:textbox inset="0,0,0,0">
                <w:txbxContent>
                  <w:p>
                    <w:pPr>
                      <w:spacing w:line="270" w:lineRule="exact" w:before="0"/>
                      <w:ind w:left="103" w:right="0" w:firstLine="0"/>
                      <w:jc w:val="left"/>
                      <w:rPr>
                        <w:b/>
                        <w:sz w:val="24"/>
                      </w:rPr>
                    </w:pPr>
                    <w:r>
                      <w:rPr>
                        <w:b/>
                        <w:sz w:val="24"/>
                      </w:rPr>
                      <w:t>Service Funding Sources:</w:t>
                    </w:r>
                  </w:p>
                </w:txbxContent>
              </v:textbox>
              <w10:wrap type="none"/>
            </v:shape>
            <w10:wrap type="topAndBottom"/>
          </v:group>
        </w:pict>
      </w:r>
    </w:p>
    <w:p>
      <w:pPr>
        <w:pStyle w:val="BodyText"/>
        <w:tabs>
          <w:tab w:pos="9876" w:val="left" w:leader="none"/>
        </w:tabs>
        <w:spacing w:before="166"/>
        <w:ind w:left="460"/>
      </w:pPr>
      <w:r>
        <w:rPr/>
        <w:t>The</w:t>
      </w:r>
      <w:r>
        <w:rPr>
          <w:spacing w:val="-3"/>
        </w:rPr>
        <w:t> </w:t>
      </w:r>
      <w:r>
        <w:rPr/>
        <w:t>undersigned</w:t>
      </w:r>
      <w:r>
        <w:rPr>
          <w:u w:val="single"/>
        </w:rPr>
        <w:t> </w:t>
        <w:tab/>
      </w:r>
      <w:r>
        <w:rPr/>
        <w:t>on behalf</w:t>
      </w:r>
      <w:r>
        <w:rPr>
          <w:spacing w:val="-2"/>
        </w:rPr>
        <w:t> </w:t>
      </w:r>
      <w:r>
        <w:rPr/>
        <w:t>of</w:t>
      </w:r>
    </w:p>
    <w:p>
      <w:pPr>
        <w:pStyle w:val="BodyText"/>
        <w:tabs>
          <w:tab w:pos="7714" w:val="left" w:leader="none"/>
        </w:tabs>
        <w:spacing w:before="203"/>
        <w:ind w:left="460"/>
      </w:pPr>
      <w:r>
        <w:rPr>
          <w:u w:val="single"/>
        </w:rPr>
        <w:t> </w:t>
        <w:tab/>
      </w:r>
      <w:r>
        <w:rPr/>
        <w:t>(The "Owner") hereby certifies</w:t>
      </w:r>
      <w:r>
        <w:rPr>
          <w:spacing w:val="-8"/>
        </w:rPr>
        <w:t> </w:t>
      </w:r>
      <w:r>
        <w:rPr/>
        <w:t>that:</w:t>
      </w:r>
    </w:p>
    <w:p>
      <w:pPr>
        <w:pStyle w:val="BodyText"/>
        <w:spacing w:before="203"/>
        <w:ind w:left="460" w:right="271"/>
      </w:pPr>
      <w:r>
        <w:rPr/>
        <w:t>(Please check all applicable sections. If </w:t>
      </w:r>
      <w:r>
        <w:rPr>
          <w:b/>
        </w:rPr>
        <w:t>“Change” </w:t>
      </w:r>
      <w:r>
        <w:rPr/>
        <w:t>is checked, please describe on Page 2 the change that occurred in the project for the certification year:)</w:t>
      </w:r>
    </w:p>
    <w:p>
      <w:pPr>
        <w:pStyle w:val="ListParagraph"/>
        <w:numPr>
          <w:ilvl w:val="0"/>
          <w:numId w:val="2"/>
        </w:numPr>
        <w:tabs>
          <w:tab w:pos="999" w:val="left" w:leader="none"/>
          <w:tab w:pos="1000" w:val="left" w:leader="none"/>
        </w:tabs>
        <w:spacing w:line="269" w:lineRule="exact" w:before="202" w:after="0"/>
        <w:ind w:left="1000" w:right="0" w:hanging="540"/>
        <w:jc w:val="left"/>
        <w:rPr>
          <w:sz w:val="24"/>
        </w:rPr>
      </w:pPr>
      <w:r>
        <w:rPr>
          <w:sz w:val="24"/>
        </w:rPr>
        <w:t>The project continues to meet the requirements</w:t>
      </w:r>
      <w:r>
        <w:rPr>
          <w:spacing w:val="-7"/>
          <w:sz w:val="24"/>
        </w:rPr>
        <w:t> </w:t>
      </w:r>
      <w:r>
        <w:rPr>
          <w:sz w:val="24"/>
        </w:rPr>
        <w:t>of:</w:t>
      </w:r>
    </w:p>
    <w:p>
      <w:pPr>
        <w:pStyle w:val="ListParagraph"/>
        <w:numPr>
          <w:ilvl w:val="1"/>
          <w:numId w:val="2"/>
        </w:numPr>
        <w:tabs>
          <w:tab w:pos="1720" w:val="left" w:leader="none"/>
          <w:tab w:pos="1721" w:val="left" w:leader="none"/>
        </w:tabs>
        <w:spacing w:line="269" w:lineRule="exact" w:before="0" w:after="0"/>
        <w:ind w:left="1720" w:right="0" w:hanging="721"/>
        <w:jc w:val="left"/>
        <w:rPr>
          <w:sz w:val="24"/>
        </w:rPr>
      </w:pPr>
      <w:r>
        <w:rPr>
          <w:sz w:val="24"/>
        </w:rPr>
        <w:t>The MaineHousing Commitment</w:t>
      </w:r>
      <w:r>
        <w:rPr>
          <w:spacing w:val="-2"/>
          <w:sz w:val="24"/>
        </w:rPr>
        <w:t> </w:t>
      </w:r>
      <w:r>
        <w:rPr>
          <w:sz w:val="24"/>
        </w:rPr>
        <w:t>Letter</w:t>
      </w:r>
    </w:p>
    <w:p>
      <w:pPr>
        <w:pStyle w:val="ListParagraph"/>
        <w:numPr>
          <w:ilvl w:val="1"/>
          <w:numId w:val="2"/>
        </w:numPr>
        <w:tabs>
          <w:tab w:pos="1720" w:val="left" w:leader="none"/>
          <w:tab w:pos="1721" w:val="left" w:leader="none"/>
        </w:tabs>
        <w:spacing w:line="269" w:lineRule="exact" w:before="0" w:after="0"/>
        <w:ind w:left="1720" w:right="0" w:hanging="721"/>
        <w:jc w:val="left"/>
        <w:rPr>
          <w:sz w:val="24"/>
        </w:rPr>
      </w:pPr>
      <w:r>
        <w:rPr>
          <w:sz w:val="24"/>
        </w:rPr>
        <w:t>The Financial Assistance Agreement / Declaration of Covenants, Conditions and</w:t>
      </w:r>
      <w:r>
        <w:rPr>
          <w:spacing w:val="-18"/>
          <w:sz w:val="24"/>
        </w:rPr>
        <w:t> </w:t>
      </w:r>
      <w:r>
        <w:rPr>
          <w:sz w:val="24"/>
        </w:rPr>
        <w:t>Restrictions</w:t>
      </w:r>
    </w:p>
    <w:p>
      <w:pPr>
        <w:pStyle w:val="ListParagraph"/>
        <w:numPr>
          <w:ilvl w:val="1"/>
          <w:numId w:val="2"/>
        </w:numPr>
        <w:tabs>
          <w:tab w:pos="1720" w:val="left" w:leader="none"/>
          <w:tab w:pos="1721" w:val="left" w:leader="none"/>
        </w:tabs>
        <w:spacing w:line="269" w:lineRule="exact" w:before="0" w:after="0"/>
        <w:ind w:left="1720" w:right="0" w:hanging="721"/>
        <w:jc w:val="left"/>
        <w:rPr>
          <w:sz w:val="24"/>
        </w:rPr>
      </w:pPr>
      <w:r>
        <w:rPr>
          <w:sz w:val="24"/>
        </w:rPr>
        <w:t>The Mortgage and Security</w:t>
      </w:r>
      <w:r>
        <w:rPr>
          <w:spacing w:val="-2"/>
          <w:sz w:val="24"/>
        </w:rPr>
        <w:t> </w:t>
      </w:r>
      <w:r>
        <w:rPr>
          <w:sz w:val="24"/>
        </w:rPr>
        <w:t>Agreement</w:t>
      </w:r>
    </w:p>
    <w:p>
      <w:pPr>
        <w:pStyle w:val="ListParagraph"/>
        <w:numPr>
          <w:ilvl w:val="0"/>
          <w:numId w:val="2"/>
        </w:numPr>
        <w:tabs>
          <w:tab w:pos="999" w:val="left" w:leader="none"/>
          <w:tab w:pos="1000" w:val="left" w:leader="none"/>
        </w:tabs>
        <w:spacing w:line="269" w:lineRule="exact" w:before="203" w:after="0"/>
        <w:ind w:left="1000" w:right="0" w:hanging="540"/>
        <w:jc w:val="left"/>
        <w:rPr>
          <w:rFonts w:ascii="Arial"/>
          <w:sz w:val="20"/>
        </w:rPr>
      </w:pPr>
      <w:r>
        <w:rPr>
          <w:sz w:val="24"/>
        </w:rPr>
        <w:t>There has been </w:t>
      </w:r>
      <w:r>
        <w:rPr>
          <w:b/>
          <w:sz w:val="24"/>
        </w:rPr>
        <w:t>no change in use </w:t>
      </w:r>
      <w:r>
        <w:rPr>
          <w:sz w:val="24"/>
        </w:rPr>
        <w:t>for any unit / building in the</w:t>
      </w:r>
      <w:r>
        <w:rPr>
          <w:spacing w:val="-13"/>
          <w:sz w:val="24"/>
        </w:rPr>
        <w:t> </w:t>
      </w:r>
      <w:r>
        <w:rPr>
          <w:sz w:val="24"/>
        </w:rPr>
        <w:t>project:</w:t>
      </w:r>
    </w:p>
    <w:p>
      <w:pPr>
        <w:pStyle w:val="Heading2"/>
        <w:numPr>
          <w:ilvl w:val="1"/>
          <w:numId w:val="2"/>
        </w:numPr>
        <w:tabs>
          <w:tab w:pos="2141" w:val="left" w:leader="none"/>
          <w:tab w:pos="4060" w:val="left" w:leader="none"/>
        </w:tabs>
        <w:spacing w:line="269" w:lineRule="exact" w:before="0" w:after="0"/>
        <w:ind w:left="2140" w:right="0" w:hanging="241"/>
        <w:jc w:val="left"/>
      </w:pPr>
      <w:r>
        <w:rPr/>
        <w:t>NO</w:t>
      </w:r>
      <w:r>
        <w:rPr>
          <w:spacing w:val="-2"/>
        </w:rPr>
        <w:t> </w:t>
      </w:r>
      <w:r>
        <w:rPr/>
        <w:t>CHANGE</w:t>
        <w:tab/>
      </w:r>
      <w:r>
        <w:rPr>
          <w:rFonts w:ascii="Wingdings" w:hAnsi="Wingdings"/>
          <w:b w:val="0"/>
          <w:sz w:val="20"/>
        </w:rPr>
        <w:t></w:t>
      </w:r>
      <w:r>
        <w:rPr>
          <w:rFonts w:ascii="Times New Roman" w:hAnsi="Times New Roman"/>
          <w:b w:val="0"/>
          <w:spacing w:val="12"/>
          <w:sz w:val="20"/>
        </w:rPr>
        <w:t> </w:t>
      </w:r>
      <w:r>
        <w:rPr/>
        <w:t>CHANGE</w:t>
      </w:r>
    </w:p>
    <w:p>
      <w:pPr>
        <w:pStyle w:val="ListParagraph"/>
        <w:numPr>
          <w:ilvl w:val="0"/>
          <w:numId w:val="2"/>
        </w:numPr>
        <w:tabs>
          <w:tab w:pos="999" w:val="left" w:leader="none"/>
          <w:tab w:pos="1000" w:val="left" w:leader="none"/>
        </w:tabs>
        <w:spacing w:line="240" w:lineRule="auto" w:before="202" w:after="0"/>
        <w:ind w:left="1000" w:right="675" w:hanging="540"/>
        <w:jc w:val="left"/>
        <w:rPr>
          <w:rFonts w:ascii="Arial"/>
          <w:sz w:val="20"/>
        </w:rPr>
      </w:pPr>
      <w:r>
        <w:rPr>
          <w:sz w:val="24"/>
        </w:rPr>
        <w:t>The owner / provider maintains on file Resident Income information from each low-income resident and documentation to support that</w:t>
      </w:r>
      <w:r>
        <w:rPr>
          <w:spacing w:val="-4"/>
          <w:sz w:val="24"/>
        </w:rPr>
        <w:t> </w:t>
      </w:r>
      <w:r>
        <w:rPr>
          <w:sz w:val="24"/>
        </w:rPr>
        <w:t>information:</w:t>
      </w:r>
    </w:p>
    <w:p>
      <w:pPr>
        <w:pStyle w:val="ListParagraph"/>
        <w:numPr>
          <w:ilvl w:val="1"/>
          <w:numId w:val="2"/>
        </w:numPr>
        <w:tabs>
          <w:tab w:pos="2141" w:val="left" w:leader="none"/>
          <w:tab w:pos="4060" w:val="left" w:leader="none"/>
        </w:tabs>
        <w:spacing w:line="268" w:lineRule="exact" w:before="0" w:after="0"/>
        <w:ind w:left="2140" w:right="0" w:hanging="241"/>
        <w:jc w:val="left"/>
        <w:rPr>
          <w:b/>
          <w:sz w:val="24"/>
        </w:rPr>
      </w:pPr>
      <w:r>
        <w:rPr>
          <w:b/>
          <w:sz w:val="24"/>
        </w:rPr>
        <w:t>YES</w:t>
        <w:tab/>
      </w:r>
      <w:r>
        <w:rPr>
          <w:rFonts w:ascii="Wingdings" w:hAnsi="Wingdings"/>
          <w:sz w:val="20"/>
        </w:rPr>
        <w:t></w:t>
      </w:r>
      <w:r>
        <w:rPr>
          <w:rFonts w:ascii="Times New Roman" w:hAnsi="Times New Roman"/>
          <w:spacing w:val="11"/>
          <w:sz w:val="20"/>
        </w:rPr>
        <w:t> </w:t>
      </w:r>
      <w:r>
        <w:rPr>
          <w:b/>
          <w:sz w:val="24"/>
        </w:rPr>
        <w:t>NO</w:t>
      </w:r>
    </w:p>
    <w:p>
      <w:pPr>
        <w:pStyle w:val="ListParagraph"/>
        <w:numPr>
          <w:ilvl w:val="0"/>
          <w:numId w:val="2"/>
        </w:numPr>
        <w:tabs>
          <w:tab w:pos="999" w:val="left" w:leader="none"/>
          <w:tab w:pos="1000" w:val="left" w:leader="none"/>
        </w:tabs>
        <w:spacing w:line="240" w:lineRule="auto" w:before="204" w:after="0"/>
        <w:ind w:left="1000" w:right="268" w:hanging="540"/>
        <w:jc w:val="left"/>
        <w:rPr>
          <w:rFonts w:ascii="Arial"/>
          <w:sz w:val="20"/>
        </w:rPr>
      </w:pPr>
      <w:r>
        <w:rPr>
          <w:sz w:val="24"/>
        </w:rPr>
        <w:t>Each low-income unit / bed in the project continues to meet any rent-restriction requirements imposed under the Financial Assistance Agreement / Declaration of Covenants, Conditions and</w:t>
      </w:r>
      <w:r>
        <w:rPr>
          <w:spacing w:val="-15"/>
          <w:sz w:val="24"/>
        </w:rPr>
        <w:t> </w:t>
      </w:r>
      <w:r>
        <w:rPr>
          <w:sz w:val="24"/>
        </w:rPr>
        <w:t>Restrictions:</w:t>
      </w:r>
    </w:p>
    <w:p>
      <w:pPr>
        <w:pStyle w:val="ListParagraph"/>
        <w:numPr>
          <w:ilvl w:val="1"/>
          <w:numId w:val="2"/>
        </w:numPr>
        <w:tabs>
          <w:tab w:pos="2141" w:val="left" w:leader="none"/>
          <w:tab w:pos="4060" w:val="left" w:leader="none"/>
          <w:tab w:pos="5920" w:val="left" w:leader="none"/>
        </w:tabs>
        <w:spacing w:line="268" w:lineRule="exact" w:before="0" w:after="0"/>
        <w:ind w:left="2140" w:right="0" w:hanging="241"/>
        <w:jc w:val="left"/>
        <w:rPr>
          <w:b/>
          <w:sz w:val="24"/>
        </w:rPr>
      </w:pPr>
      <w:r>
        <w:rPr>
          <w:b/>
          <w:sz w:val="24"/>
        </w:rPr>
        <w:t>YES</w:t>
        <w:tab/>
      </w:r>
      <w:r>
        <w:rPr>
          <w:rFonts w:ascii="Wingdings" w:hAnsi="Wingdings"/>
          <w:sz w:val="20"/>
        </w:rPr>
        <w:t></w:t>
      </w:r>
      <w:r>
        <w:rPr>
          <w:rFonts w:ascii="Times New Roman" w:hAnsi="Times New Roman"/>
          <w:spacing w:val="11"/>
          <w:sz w:val="20"/>
        </w:rPr>
        <w:t> </w:t>
      </w:r>
      <w:r>
        <w:rPr>
          <w:b/>
          <w:sz w:val="24"/>
        </w:rPr>
        <w:t>NO</w:t>
        <w:tab/>
      </w:r>
      <w:r>
        <w:rPr>
          <w:rFonts w:ascii="Wingdings" w:hAnsi="Wingdings"/>
          <w:sz w:val="20"/>
        </w:rPr>
        <w:t></w:t>
      </w:r>
      <w:r>
        <w:rPr>
          <w:rFonts w:ascii="Times New Roman" w:hAnsi="Times New Roman"/>
          <w:spacing w:val="12"/>
          <w:sz w:val="20"/>
        </w:rPr>
        <w:t> </w:t>
      </w:r>
      <w:r>
        <w:rPr>
          <w:b/>
          <w:sz w:val="24"/>
        </w:rPr>
        <w:t>N/A</w:t>
      </w:r>
    </w:p>
    <w:p>
      <w:pPr>
        <w:pStyle w:val="ListParagraph"/>
        <w:numPr>
          <w:ilvl w:val="0"/>
          <w:numId w:val="2"/>
        </w:numPr>
        <w:tabs>
          <w:tab w:pos="999" w:val="left" w:leader="none"/>
          <w:tab w:pos="1000" w:val="left" w:leader="none"/>
        </w:tabs>
        <w:spacing w:line="240" w:lineRule="auto" w:before="203" w:after="0"/>
        <w:ind w:left="1007" w:right="414" w:hanging="548"/>
        <w:jc w:val="left"/>
        <w:rPr>
          <w:sz w:val="24"/>
        </w:rPr>
      </w:pPr>
      <w:r>
        <w:rPr>
          <w:sz w:val="24"/>
        </w:rPr>
        <w:t>All low-income units/beds in the project are and have been for use by the general public and used on a non- transient basis (except for transitional housing for the</w:t>
      </w:r>
      <w:r>
        <w:rPr>
          <w:spacing w:val="-9"/>
          <w:sz w:val="24"/>
        </w:rPr>
        <w:t> </w:t>
      </w:r>
      <w:r>
        <w:rPr>
          <w:sz w:val="24"/>
        </w:rPr>
        <w:t>homeless).</w:t>
      </w:r>
    </w:p>
    <w:p>
      <w:pPr>
        <w:pStyle w:val="ListParagraph"/>
        <w:numPr>
          <w:ilvl w:val="1"/>
          <w:numId w:val="2"/>
        </w:numPr>
        <w:tabs>
          <w:tab w:pos="2141" w:val="left" w:leader="none"/>
          <w:tab w:pos="4060" w:val="left" w:leader="none"/>
          <w:tab w:pos="5952" w:val="left" w:leader="none"/>
        </w:tabs>
        <w:spacing w:line="268" w:lineRule="exact" w:before="0" w:after="0"/>
        <w:ind w:left="2140" w:right="0" w:hanging="241"/>
        <w:jc w:val="left"/>
        <w:rPr>
          <w:b/>
          <w:sz w:val="24"/>
        </w:rPr>
      </w:pPr>
      <w:r>
        <w:rPr>
          <w:b/>
          <w:sz w:val="24"/>
        </w:rPr>
        <w:t>YES</w:t>
        <w:tab/>
      </w:r>
      <w:r>
        <w:rPr>
          <w:rFonts w:ascii="Wingdings" w:hAnsi="Wingdings"/>
          <w:sz w:val="20"/>
        </w:rPr>
        <w:t></w:t>
      </w:r>
      <w:r>
        <w:rPr>
          <w:rFonts w:ascii="Times New Roman" w:hAnsi="Times New Roman"/>
          <w:spacing w:val="11"/>
          <w:sz w:val="20"/>
        </w:rPr>
        <w:t> </w:t>
      </w:r>
      <w:r>
        <w:rPr>
          <w:b/>
          <w:sz w:val="24"/>
        </w:rPr>
        <w:t>NO</w:t>
        <w:tab/>
      </w:r>
      <w:r>
        <w:rPr>
          <w:rFonts w:ascii="Wingdings" w:hAnsi="Wingdings"/>
          <w:sz w:val="20"/>
        </w:rPr>
        <w:t></w:t>
      </w:r>
      <w:r>
        <w:rPr>
          <w:rFonts w:ascii="Times New Roman" w:hAnsi="Times New Roman"/>
          <w:spacing w:val="12"/>
          <w:sz w:val="20"/>
        </w:rPr>
        <w:t> </w:t>
      </w:r>
      <w:r>
        <w:rPr>
          <w:b/>
          <w:sz w:val="24"/>
        </w:rPr>
        <w:t>HOMELESS</w:t>
      </w:r>
    </w:p>
    <w:p>
      <w:pPr>
        <w:pStyle w:val="ListParagraph"/>
        <w:numPr>
          <w:ilvl w:val="0"/>
          <w:numId w:val="2"/>
        </w:numPr>
        <w:tabs>
          <w:tab w:pos="999" w:val="left" w:leader="none"/>
          <w:tab w:pos="1000" w:val="left" w:leader="none"/>
        </w:tabs>
        <w:spacing w:line="240" w:lineRule="auto" w:before="202" w:after="0"/>
        <w:ind w:left="1000" w:right="420" w:hanging="540"/>
        <w:jc w:val="left"/>
        <w:rPr>
          <w:rFonts w:ascii="Arial"/>
          <w:sz w:val="20"/>
        </w:rPr>
      </w:pPr>
      <w:r>
        <w:rPr>
          <w:sz w:val="24"/>
        </w:rPr>
        <w:t>No finding of discrimination under the Fair Housing Act, 42 U.S.C 3601-3619, has occurred for this project. A finding of discrimination includes an adverse final decision by the Secretary of Housing and Urban Development (HUD), 24 CFR 180.680, an adverse final decision by a substantially equivalent state or local fair housing agency, 42 U.S.C 3616a(a)(1), or an adverse judgment from a federal</w:t>
      </w:r>
      <w:r>
        <w:rPr>
          <w:spacing w:val="-11"/>
          <w:sz w:val="24"/>
        </w:rPr>
        <w:t> </w:t>
      </w:r>
      <w:r>
        <w:rPr>
          <w:sz w:val="24"/>
        </w:rPr>
        <w:t>court:</w:t>
      </w:r>
    </w:p>
    <w:p>
      <w:pPr>
        <w:pStyle w:val="Heading2"/>
        <w:numPr>
          <w:ilvl w:val="1"/>
          <w:numId w:val="2"/>
        </w:numPr>
        <w:tabs>
          <w:tab w:pos="2141" w:val="left" w:leader="none"/>
          <w:tab w:pos="4780" w:val="left" w:leader="none"/>
        </w:tabs>
        <w:spacing w:line="265" w:lineRule="exact" w:before="0" w:after="0"/>
        <w:ind w:left="2140" w:right="0" w:hanging="241"/>
        <w:jc w:val="left"/>
      </w:pPr>
      <w:r>
        <w:rPr/>
        <w:t>NO</w:t>
      </w:r>
      <w:r>
        <w:rPr>
          <w:spacing w:val="-3"/>
        </w:rPr>
        <w:t> </w:t>
      </w:r>
      <w:r>
        <w:rPr/>
        <w:t>FINDING</w:t>
        <w:tab/>
      </w:r>
      <w:r>
        <w:rPr>
          <w:rFonts w:ascii="Wingdings" w:hAnsi="Wingdings"/>
          <w:b w:val="0"/>
          <w:sz w:val="20"/>
        </w:rPr>
        <w:t></w:t>
      </w:r>
      <w:r>
        <w:rPr>
          <w:rFonts w:ascii="Times New Roman" w:hAnsi="Times New Roman"/>
          <w:b w:val="0"/>
          <w:spacing w:val="12"/>
          <w:sz w:val="20"/>
        </w:rPr>
        <w:t> </w:t>
      </w:r>
      <w:r>
        <w:rPr/>
        <w:t>FINDING</w:t>
      </w:r>
    </w:p>
    <w:p>
      <w:pPr>
        <w:spacing w:after="0" w:line="265" w:lineRule="exact"/>
        <w:jc w:val="left"/>
        <w:sectPr>
          <w:footerReference w:type="default" r:id="rId5"/>
          <w:type w:val="continuous"/>
          <w:pgSz w:w="12240" w:h="15840"/>
          <w:pgMar w:footer="411" w:top="360" w:bottom="600" w:left="260" w:right="480"/>
          <w:pgNumType w:start="1"/>
        </w:sectPr>
      </w:pPr>
    </w:p>
    <w:p>
      <w:pPr>
        <w:pStyle w:val="ListParagraph"/>
        <w:numPr>
          <w:ilvl w:val="0"/>
          <w:numId w:val="2"/>
        </w:numPr>
        <w:tabs>
          <w:tab w:pos="820" w:val="left" w:leader="none"/>
        </w:tabs>
        <w:spacing w:line="240" w:lineRule="auto" w:before="71" w:after="0"/>
        <w:ind w:left="820" w:right="339" w:hanging="360"/>
        <w:jc w:val="left"/>
        <w:rPr>
          <w:rFonts w:ascii="Arial"/>
          <w:sz w:val="20"/>
        </w:rPr>
      </w:pPr>
      <w:r>
        <w:rPr>
          <w:sz w:val="24"/>
        </w:rPr>
        <w:t>Each building in the project is and has been suitable for occupancy, taking into account local health, safety, and building codes (or other habitability standards), and the state or local government unit </w:t>
      </w:r>
      <w:r>
        <w:rPr>
          <w:b/>
          <w:sz w:val="24"/>
        </w:rPr>
        <w:t>other than MaineHousing </w:t>
      </w:r>
      <w:r>
        <w:rPr>
          <w:sz w:val="24"/>
        </w:rPr>
        <w:t>that may be responsible for making building code inspections did not issue a report of a violation for any building or low income unit in the</w:t>
      </w:r>
      <w:r>
        <w:rPr>
          <w:spacing w:val="-5"/>
          <w:sz w:val="24"/>
        </w:rPr>
        <w:t> </w:t>
      </w:r>
      <w:r>
        <w:rPr>
          <w:sz w:val="24"/>
        </w:rPr>
        <w:t>project:</w:t>
      </w:r>
    </w:p>
    <w:p>
      <w:pPr>
        <w:pStyle w:val="ListParagraph"/>
        <w:numPr>
          <w:ilvl w:val="1"/>
          <w:numId w:val="2"/>
        </w:numPr>
        <w:tabs>
          <w:tab w:pos="2141" w:val="left" w:leader="none"/>
          <w:tab w:pos="4060" w:val="left" w:leader="none"/>
        </w:tabs>
        <w:spacing w:line="265" w:lineRule="exact" w:before="0" w:after="0"/>
        <w:ind w:left="2140" w:right="0" w:hanging="241"/>
        <w:jc w:val="left"/>
        <w:rPr>
          <w:b/>
          <w:sz w:val="24"/>
        </w:rPr>
      </w:pPr>
      <w:r>
        <w:rPr>
          <w:b/>
          <w:sz w:val="24"/>
        </w:rPr>
        <w:t>YES</w:t>
        <w:tab/>
      </w:r>
      <w:r>
        <w:rPr>
          <w:rFonts w:ascii="Wingdings" w:hAnsi="Wingdings"/>
          <w:sz w:val="20"/>
        </w:rPr>
        <w:t></w:t>
      </w:r>
      <w:r>
        <w:rPr>
          <w:rFonts w:ascii="Times New Roman" w:hAnsi="Times New Roman"/>
          <w:spacing w:val="11"/>
          <w:sz w:val="20"/>
        </w:rPr>
        <w:t> </w:t>
      </w:r>
      <w:r>
        <w:rPr>
          <w:b/>
          <w:sz w:val="24"/>
        </w:rPr>
        <w:t>NO</w:t>
      </w:r>
    </w:p>
    <w:p>
      <w:pPr>
        <w:pStyle w:val="BodyText"/>
        <w:spacing w:line="269" w:lineRule="exact"/>
        <w:ind w:left="1000"/>
      </w:pPr>
      <w:r>
        <w:rPr/>
        <w:t>If </w:t>
      </w:r>
      <w:r>
        <w:rPr>
          <w:b/>
        </w:rPr>
        <w:t>"No"</w:t>
      </w:r>
      <w:r>
        <w:rPr/>
        <w:t>, state nature of violation on page 2 and attach a copy of the violation report.</w:t>
      </w:r>
    </w:p>
    <w:p>
      <w:pPr>
        <w:pStyle w:val="ListParagraph"/>
        <w:numPr>
          <w:ilvl w:val="0"/>
          <w:numId w:val="2"/>
        </w:numPr>
        <w:tabs>
          <w:tab w:pos="820" w:val="left" w:leader="none"/>
        </w:tabs>
        <w:spacing w:line="240" w:lineRule="auto" w:before="181" w:after="0"/>
        <w:ind w:left="820" w:right="667" w:hanging="360"/>
        <w:jc w:val="left"/>
        <w:rPr>
          <w:rFonts w:ascii="Arial"/>
          <w:sz w:val="20"/>
        </w:rPr>
      </w:pPr>
      <w:r>
        <w:rPr>
          <w:sz w:val="24"/>
        </w:rPr>
        <w:t>Each building in the project and all FedHome(HOME) assisted units are suitable for occupancy, taking into account State and local health, safety, and other applicable codes, ordinances, </w:t>
      </w:r>
      <w:r>
        <w:rPr>
          <w:spacing w:val="2"/>
          <w:sz w:val="24"/>
        </w:rPr>
        <w:t>and </w:t>
      </w:r>
      <w:r>
        <w:rPr>
          <w:sz w:val="24"/>
        </w:rPr>
        <w:t>requirements, and the ongoing property standards established by the participating jurisdiction (MaineHousing) to meet the requirements of 24 CFR, Part 92, HOME Investment Partnerships Program, Section</w:t>
      </w:r>
      <w:r>
        <w:rPr>
          <w:spacing w:val="-16"/>
          <w:sz w:val="24"/>
        </w:rPr>
        <w:t> </w:t>
      </w:r>
      <w:r>
        <w:rPr>
          <w:sz w:val="24"/>
        </w:rPr>
        <w:t>92.251.:</w:t>
      </w:r>
    </w:p>
    <w:p>
      <w:pPr>
        <w:pStyle w:val="ListParagraph"/>
        <w:numPr>
          <w:ilvl w:val="1"/>
          <w:numId w:val="2"/>
        </w:numPr>
        <w:tabs>
          <w:tab w:pos="2141" w:val="left" w:leader="none"/>
          <w:tab w:pos="4060" w:val="left" w:leader="none"/>
          <w:tab w:pos="5920" w:val="left" w:leader="none"/>
        </w:tabs>
        <w:spacing w:line="265" w:lineRule="exact" w:before="0" w:after="0"/>
        <w:ind w:left="2140" w:right="0" w:hanging="241"/>
        <w:jc w:val="left"/>
        <w:rPr>
          <w:b/>
          <w:sz w:val="24"/>
        </w:rPr>
      </w:pPr>
      <w:r>
        <w:rPr>
          <w:b/>
          <w:sz w:val="24"/>
        </w:rPr>
        <w:t>YES</w:t>
        <w:tab/>
      </w:r>
      <w:r>
        <w:rPr>
          <w:rFonts w:ascii="Wingdings" w:hAnsi="Wingdings"/>
          <w:sz w:val="20"/>
        </w:rPr>
        <w:t></w:t>
      </w:r>
      <w:r>
        <w:rPr>
          <w:rFonts w:ascii="Times New Roman" w:hAnsi="Times New Roman"/>
          <w:spacing w:val="11"/>
          <w:sz w:val="20"/>
        </w:rPr>
        <w:t> </w:t>
      </w:r>
      <w:r>
        <w:rPr>
          <w:b/>
          <w:sz w:val="24"/>
        </w:rPr>
        <w:t>NO</w:t>
        <w:tab/>
      </w:r>
      <w:r>
        <w:rPr>
          <w:rFonts w:ascii="Wingdings" w:hAnsi="Wingdings"/>
          <w:sz w:val="20"/>
        </w:rPr>
        <w:t></w:t>
      </w:r>
      <w:r>
        <w:rPr>
          <w:rFonts w:ascii="Times New Roman" w:hAnsi="Times New Roman"/>
          <w:spacing w:val="12"/>
          <w:sz w:val="20"/>
        </w:rPr>
        <w:t> </w:t>
      </w:r>
      <w:r>
        <w:rPr>
          <w:b/>
          <w:sz w:val="24"/>
        </w:rPr>
        <w:t>N/A</w:t>
      </w:r>
    </w:p>
    <w:p>
      <w:pPr>
        <w:pStyle w:val="ListParagraph"/>
        <w:numPr>
          <w:ilvl w:val="0"/>
          <w:numId w:val="2"/>
        </w:numPr>
        <w:tabs>
          <w:tab w:pos="820" w:val="left" w:leader="none"/>
        </w:tabs>
        <w:spacing w:line="240" w:lineRule="auto" w:before="0" w:after="0"/>
        <w:ind w:left="820" w:right="421" w:hanging="360"/>
        <w:jc w:val="left"/>
        <w:rPr>
          <w:rFonts w:ascii="Arial"/>
          <w:sz w:val="20"/>
        </w:rPr>
      </w:pPr>
      <w:r>
        <w:rPr>
          <w:sz w:val="24"/>
        </w:rPr>
        <w:t>Each building and all Housing Trust Fund (HTF) assisted units are suitable for occupancy, taking into account State and local health, safety, and other applicable codes, ordinances, and requirements, and the ongoing property standards established by MaineHousing to meet the requirements of 24 CFR, Part 93, Housing Trust Fund, Interim Rule, Section</w:t>
      </w:r>
      <w:r>
        <w:rPr>
          <w:spacing w:val="-2"/>
          <w:sz w:val="24"/>
        </w:rPr>
        <w:t> </w:t>
      </w:r>
      <w:r>
        <w:rPr>
          <w:sz w:val="24"/>
        </w:rPr>
        <w:t>93.301.</w:t>
      </w:r>
    </w:p>
    <w:p>
      <w:pPr>
        <w:pStyle w:val="ListParagraph"/>
        <w:numPr>
          <w:ilvl w:val="1"/>
          <w:numId w:val="2"/>
        </w:numPr>
        <w:tabs>
          <w:tab w:pos="2321" w:val="left" w:leader="none"/>
          <w:tab w:pos="4780" w:val="left" w:leader="none"/>
          <w:tab w:pos="7541" w:val="left" w:leader="none"/>
        </w:tabs>
        <w:spacing w:line="265" w:lineRule="exact" w:before="0" w:after="0"/>
        <w:ind w:left="2320" w:right="0" w:hanging="241"/>
        <w:jc w:val="left"/>
        <w:rPr>
          <w:b/>
          <w:sz w:val="24"/>
        </w:rPr>
      </w:pPr>
      <w:r>
        <w:rPr>
          <w:b/>
          <w:sz w:val="24"/>
        </w:rPr>
        <w:t>YES</w:t>
        <w:tab/>
      </w:r>
      <w:r>
        <w:rPr>
          <w:rFonts w:ascii="Wingdings" w:hAnsi="Wingdings"/>
          <w:sz w:val="20"/>
        </w:rPr>
        <w:t></w:t>
      </w:r>
      <w:r>
        <w:rPr>
          <w:rFonts w:ascii="Times New Roman" w:hAnsi="Times New Roman"/>
          <w:spacing w:val="11"/>
          <w:sz w:val="20"/>
        </w:rPr>
        <w:t> </w:t>
      </w:r>
      <w:r>
        <w:rPr>
          <w:b/>
          <w:sz w:val="24"/>
        </w:rPr>
        <w:t>NO</w:t>
        <w:tab/>
      </w:r>
      <w:r>
        <w:rPr>
          <w:rFonts w:ascii="Wingdings" w:hAnsi="Wingdings"/>
          <w:sz w:val="20"/>
        </w:rPr>
        <w:t></w:t>
      </w:r>
      <w:r>
        <w:rPr>
          <w:rFonts w:ascii="Times New Roman" w:hAnsi="Times New Roman"/>
          <w:spacing w:val="12"/>
          <w:sz w:val="20"/>
        </w:rPr>
        <w:t> </w:t>
      </w:r>
      <w:r>
        <w:rPr>
          <w:b/>
          <w:sz w:val="24"/>
        </w:rPr>
        <w:t>N/A</w:t>
      </w:r>
    </w:p>
    <w:p>
      <w:pPr>
        <w:pStyle w:val="ListParagraph"/>
        <w:numPr>
          <w:ilvl w:val="0"/>
          <w:numId w:val="2"/>
        </w:numPr>
        <w:tabs>
          <w:tab w:pos="999" w:val="left" w:leader="none"/>
          <w:tab w:pos="1000" w:val="left" w:leader="none"/>
        </w:tabs>
        <w:spacing w:line="269" w:lineRule="exact" w:before="0" w:after="0"/>
        <w:ind w:left="1000" w:right="0" w:hanging="540"/>
        <w:jc w:val="left"/>
        <w:rPr>
          <w:sz w:val="24"/>
        </w:rPr>
      </w:pPr>
      <w:r>
        <w:rPr>
          <w:sz w:val="24"/>
        </w:rPr>
        <w:t>There has been </w:t>
      </w:r>
      <w:r>
        <w:rPr>
          <w:b/>
          <w:sz w:val="24"/>
        </w:rPr>
        <w:t>no change in the sponsor’s 501 c 3 status </w:t>
      </w:r>
      <w:r>
        <w:rPr>
          <w:sz w:val="24"/>
        </w:rPr>
        <w:t>since last certification</w:t>
      </w:r>
      <w:r>
        <w:rPr>
          <w:spacing w:val="-14"/>
          <w:sz w:val="24"/>
        </w:rPr>
        <w:t> </w:t>
      </w:r>
      <w:r>
        <w:rPr>
          <w:sz w:val="24"/>
        </w:rPr>
        <w:t>submission:</w:t>
      </w:r>
    </w:p>
    <w:p>
      <w:pPr>
        <w:pStyle w:val="Heading2"/>
        <w:numPr>
          <w:ilvl w:val="1"/>
          <w:numId w:val="2"/>
        </w:numPr>
        <w:tabs>
          <w:tab w:pos="2141" w:val="left" w:leader="none"/>
          <w:tab w:pos="4060" w:val="left" w:leader="none"/>
        </w:tabs>
        <w:spacing w:line="269" w:lineRule="exact" w:before="0" w:after="0"/>
        <w:ind w:left="2140" w:right="0" w:hanging="241"/>
        <w:jc w:val="left"/>
      </w:pPr>
      <w:r>
        <w:rPr/>
        <w:t>NO</w:t>
      </w:r>
      <w:r>
        <w:rPr>
          <w:spacing w:val="-2"/>
        </w:rPr>
        <w:t> </w:t>
      </w:r>
      <w:r>
        <w:rPr/>
        <w:t>CHANGE</w:t>
        <w:tab/>
      </w:r>
      <w:r>
        <w:rPr>
          <w:rFonts w:ascii="Wingdings" w:hAnsi="Wingdings"/>
          <w:b w:val="0"/>
          <w:sz w:val="20"/>
        </w:rPr>
        <w:t></w:t>
      </w:r>
      <w:r>
        <w:rPr>
          <w:rFonts w:ascii="Times New Roman" w:hAnsi="Times New Roman"/>
          <w:b w:val="0"/>
          <w:spacing w:val="12"/>
          <w:sz w:val="20"/>
        </w:rPr>
        <w:t> </w:t>
      </w:r>
      <w:r>
        <w:rPr/>
        <w:t>CHANGE</w:t>
      </w:r>
    </w:p>
    <w:p>
      <w:pPr>
        <w:pStyle w:val="ListParagraph"/>
        <w:numPr>
          <w:ilvl w:val="0"/>
          <w:numId w:val="2"/>
        </w:numPr>
        <w:tabs>
          <w:tab w:pos="999" w:val="left" w:leader="none"/>
          <w:tab w:pos="1000" w:val="left" w:leader="none"/>
        </w:tabs>
        <w:spacing w:line="269" w:lineRule="exact" w:before="181" w:after="0"/>
        <w:ind w:left="1000" w:right="0" w:hanging="540"/>
        <w:jc w:val="left"/>
        <w:rPr>
          <w:sz w:val="24"/>
        </w:rPr>
      </w:pPr>
      <w:r>
        <w:rPr>
          <w:sz w:val="24"/>
        </w:rPr>
        <w:t>There has been no change in the Population being served by the</w:t>
      </w:r>
      <w:r>
        <w:rPr>
          <w:spacing w:val="-10"/>
          <w:sz w:val="24"/>
        </w:rPr>
        <w:t> </w:t>
      </w:r>
      <w:r>
        <w:rPr>
          <w:sz w:val="24"/>
        </w:rPr>
        <w:t>project:</w:t>
      </w:r>
    </w:p>
    <w:p>
      <w:pPr>
        <w:pStyle w:val="Heading2"/>
        <w:numPr>
          <w:ilvl w:val="1"/>
          <w:numId w:val="2"/>
        </w:numPr>
        <w:tabs>
          <w:tab w:pos="2141" w:val="left" w:leader="none"/>
          <w:tab w:pos="4120" w:val="left" w:leader="none"/>
        </w:tabs>
        <w:spacing w:line="269" w:lineRule="exact" w:before="0" w:after="0"/>
        <w:ind w:left="2140" w:right="0" w:hanging="241"/>
        <w:jc w:val="left"/>
      </w:pPr>
      <w:r>
        <w:rPr/>
        <w:t>NO</w:t>
      </w:r>
      <w:r>
        <w:rPr>
          <w:spacing w:val="-2"/>
        </w:rPr>
        <w:t> </w:t>
      </w:r>
      <w:r>
        <w:rPr/>
        <w:t>CHANGE</w:t>
        <w:tab/>
      </w:r>
      <w:r>
        <w:rPr>
          <w:rFonts w:ascii="Wingdings" w:hAnsi="Wingdings"/>
          <w:b w:val="0"/>
          <w:sz w:val="20"/>
        </w:rPr>
        <w:t></w:t>
      </w:r>
      <w:r>
        <w:rPr>
          <w:rFonts w:ascii="Times New Roman" w:hAnsi="Times New Roman"/>
          <w:b w:val="0"/>
          <w:spacing w:val="12"/>
          <w:sz w:val="20"/>
        </w:rPr>
        <w:t> </w:t>
      </w:r>
      <w:r>
        <w:rPr/>
        <w:t>CHANGE</w:t>
      </w:r>
    </w:p>
    <w:p>
      <w:pPr>
        <w:pStyle w:val="ListParagraph"/>
        <w:numPr>
          <w:ilvl w:val="0"/>
          <w:numId w:val="2"/>
        </w:numPr>
        <w:tabs>
          <w:tab w:pos="1038" w:val="left" w:leader="none"/>
          <w:tab w:pos="1039" w:val="left" w:leader="none"/>
        </w:tabs>
        <w:spacing w:line="269" w:lineRule="exact" w:before="181" w:after="0"/>
        <w:ind w:left="1038" w:right="0" w:hanging="579"/>
        <w:jc w:val="left"/>
        <w:rPr>
          <w:sz w:val="24"/>
        </w:rPr>
      </w:pPr>
      <w:r>
        <w:rPr>
          <w:sz w:val="24"/>
        </w:rPr>
        <w:t>There has been no change in the name of the Ownership entity or change in the Ownership of the</w:t>
      </w:r>
      <w:r>
        <w:rPr>
          <w:spacing w:val="-39"/>
          <w:sz w:val="24"/>
        </w:rPr>
        <w:t> </w:t>
      </w:r>
      <w:r>
        <w:rPr>
          <w:sz w:val="24"/>
        </w:rPr>
        <w:t>project:</w:t>
      </w:r>
    </w:p>
    <w:p>
      <w:pPr>
        <w:pStyle w:val="Heading2"/>
        <w:numPr>
          <w:ilvl w:val="1"/>
          <w:numId w:val="2"/>
        </w:numPr>
        <w:tabs>
          <w:tab w:pos="2141" w:val="left" w:leader="none"/>
          <w:tab w:pos="4120" w:val="left" w:leader="none"/>
        </w:tabs>
        <w:spacing w:line="269" w:lineRule="exact" w:before="0" w:after="0"/>
        <w:ind w:left="2140" w:right="0" w:hanging="241"/>
        <w:jc w:val="left"/>
      </w:pPr>
      <w:r>
        <w:rPr/>
        <w:t>NO</w:t>
      </w:r>
      <w:r>
        <w:rPr>
          <w:spacing w:val="-2"/>
        </w:rPr>
        <w:t> </w:t>
      </w:r>
      <w:r>
        <w:rPr/>
        <w:t>CHANGE</w:t>
        <w:tab/>
      </w:r>
      <w:r>
        <w:rPr>
          <w:rFonts w:ascii="Wingdings" w:hAnsi="Wingdings"/>
          <w:b w:val="0"/>
          <w:sz w:val="20"/>
        </w:rPr>
        <w:t></w:t>
      </w:r>
      <w:r>
        <w:rPr>
          <w:rFonts w:ascii="Times New Roman" w:hAnsi="Times New Roman"/>
          <w:b w:val="0"/>
          <w:spacing w:val="12"/>
          <w:sz w:val="20"/>
        </w:rPr>
        <w:t> </w:t>
      </w:r>
      <w:r>
        <w:rPr/>
        <w:t>CHANGE</w:t>
      </w:r>
    </w:p>
    <w:p>
      <w:pPr>
        <w:pStyle w:val="ListParagraph"/>
        <w:numPr>
          <w:ilvl w:val="0"/>
          <w:numId w:val="2"/>
        </w:numPr>
        <w:tabs>
          <w:tab w:pos="1038" w:val="left" w:leader="none"/>
          <w:tab w:pos="1039" w:val="left" w:leader="none"/>
        </w:tabs>
        <w:spacing w:line="269" w:lineRule="exact" w:before="181" w:after="0"/>
        <w:ind w:left="1038" w:right="0" w:hanging="579"/>
        <w:jc w:val="left"/>
        <w:rPr>
          <w:sz w:val="24"/>
        </w:rPr>
      </w:pPr>
      <w:r>
        <w:rPr>
          <w:sz w:val="24"/>
        </w:rPr>
        <w:t>There has been no change in the Management of the</w:t>
      </w:r>
      <w:r>
        <w:rPr>
          <w:spacing w:val="-8"/>
          <w:sz w:val="24"/>
        </w:rPr>
        <w:t> </w:t>
      </w:r>
      <w:r>
        <w:rPr>
          <w:sz w:val="24"/>
        </w:rPr>
        <w:t>project:</w:t>
      </w:r>
    </w:p>
    <w:p>
      <w:pPr>
        <w:pStyle w:val="Heading2"/>
        <w:numPr>
          <w:ilvl w:val="1"/>
          <w:numId w:val="2"/>
        </w:numPr>
        <w:tabs>
          <w:tab w:pos="2141" w:val="left" w:leader="none"/>
          <w:tab w:pos="4060" w:val="left" w:leader="none"/>
        </w:tabs>
        <w:spacing w:line="269" w:lineRule="exact" w:before="0" w:after="0"/>
        <w:ind w:left="2140" w:right="0" w:hanging="241"/>
        <w:jc w:val="left"/>
      </w:pPr>
      <w:r>
        <w:rPr/>
        <w:t>NO</w:t>
      </w:r>
      <w:r>
        <w:rPr>
          <w:spacing w:val="-2"/>
        </w:rPr>
        <w:t> </w:t>
      </w:r>
      <w:r>
        <w:rPr/>
        <w:t>CHANGE</w:t>
        <w:tab/>
      </w:r>
      <w:r>
        <w:rPr>
          <w:rFonts w:ascii="Wingdings" w:hAnsi="Wingdings"/>
          <w:b w:val="0"/>
          <w:sz w:val="20"/>
        </w:rPr>
        <w:t></w:t>
      </w:r>
      <w:r>
        <w:rPr>
          <w:rFonts w:ascii="Times New Roman" w:hAnsi="Times New Roman"/>
          <w:b w:val="0"/>
          <w:spacing w:val="12"/>
          <w:sz w:val="20"/>
        </w:rPr>
        <w:t> </w:t>
      </w:r>
      <w:r>
        <w:rPr/>
        <w:t>CHANGE</w:t>
      </w:r>
    </w:p>
    <w:p>
      <w:pPr>
        <w:pStyle w:val="ListParagraph"/>
        <w:numPr>
          <w:ilvl w:val="0"/>
          <w:numId w:val="2"/>
        </w:numPr>
        <w:tabs>
          <w:tab w:pos="1098" w:val="left" w:leader="none"/>
          <w:tab w:pos="1099" w:val="left" w:leader="none"/>
        </w:tabs>
        <w:spacing w:line="240" w:lineRule="auto" w:before="182" w:after="0"/>
        <w:ind w:left="1180" w:right="257" w:hanging="721"/>
        <w:jc w:val="left"/>
        <w:rPr>
          <w:sz w:val="24"/>
        </w:rPr>
      </w:pPr>
      <w:r>
        <w:rPr>
          <w:sz w:val="24"/>
        </w:rPr>
        <w:t>The project complies with the requirements of all applicable Federal and State Housing Programs included in the project (e.g., Rural Housing Services, HOME, Housing Trust Fund (HTF), HUD Section 8, or Tax- Exempt</w:t>
      </w:r>
      <w:r>
        <w:rPr>
          <w:spacing w:val="-2"/>
          <w:sz w:val="24"/>
        </w:rPr>
        <w:t> </w:t>
      </w:r>
      <w:r>
        <w:rPr>
          <w:sz w:val="24"/>
        </w:rPr>
        <w:t>Bonds):</w:t>
      </w:r>
    </w:p>
    <w:p>
      <w:pPr>
        <w:pStyle w:val="ListParagraph"/>
        <w:numPr>
          <w:ilvl w:val="1"/>
          <w:numId w:val="2"/>
        </w:numPr>
        <w:tabs>
          <w:tab w:pos="1961" w:val="left" w:leader="none"/>
          <w:tab w:pos="4060" w:val="left" w:leader="none"/>
          <w:tab w:pos="5500" w:val="left" w:leader="none"/>
        </w:tabs>
        <w:spacing w:line="267" w:lineRule="exact" w:before="0" w:after="0"/>
        <w:ind w:left="1960" w:right="0" w:hanging="241"/>
        <w:jc w:val="left"/>
        <w:rPr>
          <w:b/>
          <w:sz w:val="24"/>
        </w:rPr>
      </w:pPr>
      <w:r>
        <w:rPr>
          <w:b/>
          <w:sz w:val="24"/>
        </w:rPr>
        <w:t>YES</w:t>
        <w:tab/>
      </w:r>
      <w:r>
        <w:rPr>
          <w:rFonts w:ascii="Wingdings" w:hAnsi="Wingdings"/>
          <w:sz w:val="20"/>
        </w:rPr>
        <w:t></w:t>
      </w:r>
      <w:r>
        <w:rPr>
          <w:rFonts w:ascii="Times New Roman" w:hAnsi="Times New Roman"/>
          <w:spacing w:val="11"/>
          <w:sz w:val="20"/>
        </w:rPr>
        <w:t> </w:t>
      </w:r>
      <w:r>
        <w:rPr>
          <w:b/>
          <w:sz w:val="24"/>
        </w:rPr>
        <w:t>NO</w:t>
        <w:tab/>
      </w:r>
      <w:r>
        <w:rPr>
          <w:rFonts w:ascii="Wingdings" w:hAnsi="Wingdings"/>
          <w:sz w:val="20"/>
        </w:rPr>
        <w:t></w:t>
      </w:r>
      <w:r>
        <w:rPr>
          <w:rFonts w:ascii="Times New Roman" w:hAnsi="Times New Roman"/>
          <w:spacing w:val="12"/>
          <w:sz w:val="20"/>
        </w:rPr>
        <w:t> </w:t>
      </w:r>
      <w:r>
        <w:rPr>
          <w:b/>
          <w:sz w:val="24"/>
        </w:rPr>
        <w:t>N/A</w:t>
      </w:r>
    </w:p>
    <w:p>
      <w:pPr>
        <w:pStyle w:val="BodyText"/>
        <w:spacing w:before="181"/>
        <w:ind w:left="460" w:right="261"/>
      </w:pPr>
      <w:r>
        <w:rPr/>
        <w:t>The project is otherwise in compliance with the MaineHousing Loan Documents and all other applicable laws, rules and regulations. This Certification and any attachments are made UNDER PENALTY OF PERJURY.</w:t>
      </w:r>
    </w:p>
    <w:p>
      <w:pPr>
        <w:pStyle w:val="BodyText"/>
        <w:rPr>
          <w:sz w:val="20"/>
        </w:rPr>
      </w:pPr>
    </w:p>
    <w:p>
      <w:pPr>
        <w:pStyle w:val="BodyText"/>
        <w:spacing w:before="6"/>
        <w:rPr>
          <w:sz w:val="12"/>
        </w:rPr>
      </w:pPr>
      <w:r>
        <w:rPr/>
        <w:pict>
          <v:shape style="position:absolute;margin-left:288.049988pt;margin-top:9.29997pt;width:204pt;height:.1pt;mso-position-horizontal-relative:page;mso-position-vertical-relative:paragraph;z-index:-251656192;mso-wrap-distance-left:0;mso-wrap-distance-right:0" coordorigin="5761,186" coordsize="4080,0" path="m5761,186l9841,186e" filled="false" stroked="true" strokeweight=".6pt" strokecolor="#000000">
            <v:path arrowok="t"/>
            <v:stroke dashstyle="solid"/>
            <w10:wrap type="topAndBottom"/>
          </v:shape>
        </w:pict>
      </w:r>
    </w:p>
    <w:p>
      <w:pPr>
        <w:pStyle w:val="Heading2"/>
        <w:tabs>
          <w:tab w:pos="5053" w:val="left" w:leader="none"/>
          <w:tab w:pos="6221" w:val="left" w:leader="none"/>
        </w:tabs>
        <w:spacing w:line="240" w:lineRule="auto" w:before="3"/>
        <w:ind w:left="460" w:firstLine="0"/>
      </w:pPr>
      <w:r>
        <w:rPr/>
        <w:t>By:</w:t>
      </w:r>
      <w:r>
        <w:rPr>
          <w:u w:val="single"/>
        </w:rPr>
        <w:t> </w:t>
        <w:tab/>
      </w:r>
      <w:r>
        <w:rPr/>
        <w:tab/>
        <w:t>(Ownership</w:t>
      </w:r>
      <w:r>
        <w:rPr>
          <w:spacing w:val="-1"/>
        </w:rPr>
        <w:t> </w:t>
      </w:r>
      <w:r>
        <w:rPr/>
        <w:t>Entity)</w:t>
      </w:r>
    </w:p>
    <w:p>
      <w:pPr>
        <w:pStyle w:val="BodyText"/>
        <w:spacing w:before="9"/>
        <w:rPr>
          <w:b/>
          <w:sz w:val="26"/>
        </w:rPr>
      </w:pPr>
    </w:p>
    <w:p>
      <w:pPr>
        <w:tabs>
          <w:tab w:pos="5261" w:val="left" w:leader="none"/>
        </w:tabs>
        <w:spacing w:before="100"/>
        <w:ind w:left="460" w:right="0" w:firstLine="0"/>
        <w:jc w:val="left"/>
        <w:rPr>
          <w:b/>
          <w:sz w:val="24"/>
        </w:rPr>
      </w:pPr>
      <w:r>
        <w:rPr>
          <w:b/>
          <w:sz w:val="24"/>
        </w:rPr>
        <w:t>Title:  </w:t>
      </w:r>
      <w:r>
        <w:rPr>
          <w:b/>
          <w:sz w:val="24"/>
          <w:u w:val="single"/>
        </w:rPr>
        <w:t> </w:t>
        <w:tab/>
      </w:r>
    </w:p>
    <w:p>
      <w:pPr>
        <w:pStyle w:val="BodyText"/>
        <w:spacing w:before="3"/>
        <w:rPr>
          <w:b/>
          <w:sz w:val="27"/>
        </w:rPr>
      </w:pPr>
    </w:p>
    <w:p>
      <w:pPr>
        <w:tabs>
          <w:tab w:pos="5267" w:val="left" w:leader="none"/>
        </w:tabs>
        <w:spacing w:before="100"/>
        <w:ind w:left="460" w:right="0" w:firstLine="0"/>
        <w:jc w:val="left"/>
        <w:rPr>
          <w:b/>
          <w:sz w:val="24"/>
        </w:rPr>
      </w:pPr>
      <w:r>
        <w:rPr>
          <w:b/>
          <w:sz w:val="24"/>
        </w:rPr>
        <w:t>Date:  </w:t>
      </w:r>
      <w:r>
        <w:rPr>
          <w:b/>
          <w:sz w:val="24"/>
          <w:u w:val="single"/>
        </w:rPr>
        <w:t> </w:t>
        <w:tab/>
      </w:r>
    </w:p>
    <w:p>
      <w:pPr>
        <w:pStyle w:val="BodyText"/>
        <w:spacing w:before="5"/>
        <w:rPr>
          <w:b/>
          <w:sz w:val="23"/>
        </w:rPr>
      </w:pPr>
    </w:p>
    <w:p>
      <w:pPr>
        <w:spacing w:before="101"/>
        <w:ind w:left="338" w:right="6123" w:firstLine="0"/>
        <w:jc w:val="center"/>
        <w:rPr>
          <w:b/>
          <w:sz w:val="22"/>
        </w:rPr>
      </w:pPr>
      <w:r>
        <w:rPr/>
        <w:pict>
          <v:shape style="position:absolute;margin-left:325.029999pt;margin-top:5.050012pt;width:254.2pt;height:114.15pt;mso-position-horizontal-relative:page;mso-position-vertical-relative:paragraph;z-index:251661312" type="#_x0000_t202"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2"/>
                    <w:gridCol w:w="3961"/>
                  </w:tblGrid>
                  <w:tr>
                    <w:trPr>
                      <w:trHeight w:val="740" w:hRule="atLeast"/>
                    </w:trPr>
                    <w:tc>
                      <w:tcPr>
                        <w:tcW w:w="1102" w:type="dxa"/>
                      </w:tcPr>
                      <w:p>
                        <w:pPr>
                          <w:pStyle w:val="TableParagraph"/>
                          <w:rPr>
                            <w:rFonts w:ascii="Times New Roman"/>
                            <w:sz w:val="22"/>
                          </w:rPr>
                        </w:pPr>
                      </w:p>
                    </w:tc>
                    <w:tc>
                      <w:tcPr>
                        <w:tcW w:w="3961" w:type="dxa"/>
                      </w:tcPr>
                      <w:p>
                        <w:pPr>
                          <w:pStyle w:val="TableParagraph"/>
                          <w:rPr>
                            <w:rFonts w:ascii="Times New Roman"/>
                            <w:sz w:val="22"/>
                          </w:rPr>
                        </w:pPr>
                      </w:p>
                    </w:tc>
                  </w:tr>
                  <w:tr>
                    <w:trPr>
                      <w:trHeight w:val="740" w:hRule="atLeast"/>
                    </w:trPr>
                    <w:tc>
                      <w:tcPr>
                        <w:tcW w:w="1102" w:type="dxa"/>
                      </w:tcPr>
                      <w:p>
                        <w:pPr>
                          <w:pStyle w:val="TableParagraph"/>
                          <w:rPr>
                            <w:rFonts w:ascii="Times New Roman"/>
                            <w:sz w:val="22"/>
                          </w:rPr>
                        </w:pPr>
                      </w:p>
                    </w:tc>
                    <w:tc>
                      <w:tcPr>
                        <w:tcW w:w="3961" w:type="dxa"/>
                      </w:tcPr>
                      <w:p>
                        <w:pPr>
                          <w:pStyle w:val="TableParagraph"/>
                          <w:rPr>
                            <w:rFonts w:ascii="Times New Roman"/>
                            <w:sz w:val="22"/>
                          </w:rPr>
                        </w:pPr>
                      </w:p>
                    </w:tc>
                  </w:tr>
                  <w:tr>
                    <w:trPr>
                      <w:trHeight w:val="740" w:hRule="atLeast"/>
                    </w:trPr>
                    <w:tc>
                      <w:tcPr>
                        <w:tcW w:w="1102" w:type="dxa"/>
                      </w:tcPr>
                      <w:p>
                        <w:pPr>
                          <w:pStyle w:val="TableParagraph"/>
                          <w:rPr>
                            <w:rFonts w:ascii="Times New Roman"/>
                            <w:sz w:val="22"/>
                          </w:rPr>
                        </w:pPr>
                      </w:p>
                    </w:tc>
                    <w:tc>
                      <w:tcPr>
                        <w:tcW w:w="3961" w:type="dxa"/>
                      </w:tcPr>
                      <w:p>
                        <w:pPr>
                          <w:pStyle w:val="TableParagraph"/>
                          <w:rPr>
                            <w:rFonts w:ascii="Times New Roman"/>
                            <w:sz w:val="22"/>
                          </w:rPr>
                        </w:pPr>
                      </w:p>
                    </w:tc>
                  </w:tr>
                </w:tbl>
                <w:p>
                  <w:pPr>
                    <w:pStyle w:val="BodyText"/>
                  </w:pPr>
                </w:p>
              </w:txbxContent>
            </v:textbox>
            <w10:wrap type="none"/>
          </v:shape>
        </w:pict>
      </w:r>
      <w:r>
        <w:rPr>
          <w:b/>
          <w:sz w:val="22"/>
          <w:u w:val="single"/>
        </w:rPr>
        <w:t>PLEASE EXPLAIN ANY ITEMS THAT WERE</w:t>
      </w:r>
      <w:r>
        <w:rPr>
          <w:b/>
          <w:sz w:val="22"/>
        </w:rPr>
        <w:t> </w:t>
      </w:r>
      <w:r>
        <w:rPr>
          <w:b/>
          <w:sz w:val="22"/>
          <w:u w:val="single"/>
        </w:rPr>
        <w:t>ANSWERED “NO”, “CHANGE” OR “FINDING”</w:t>
      </w:r>
      <w:r>
        <w:rPr>
          <w:b/>
          <w:sz w:val="22"/>
        </w:rPr>
        <w:t> </w:t>
      </w:r>
      <w:r>
        <w:rPr>
          <w:b/>
          <w:sz w:val="22"/>
          <w:u w:val="single"/>
        </w:rPr>
        <w:t>ON QUESTIONS 1-16.</w:t>
      </w:r>
    </w:p>
    <w:p>
      <w:pPr>
        <w:pStyle w:val="BodyText"/>
        <w:spacing w:before="10"/>
        <w:rPr>
          <w:b/>
          <w:sz w:val="21"/>
        </w:rPr>
      </w:pPr>
    </w:p>
    <w:tbl>
      <w:tblPr>
        <w:tblW w:w="0" w:type="auto"/>
        <w:jc w:val="left"/>
        <w:tblInd w:w="3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102"/>
        <w:gridCol w:w="3960"/>
      </w:tblGrid>
      <w:tr>
        <w:trPr>
          <w:trHeight w:val="493" w:hRule="atLeast"/>
        </w:trPr>
        <w:tc>
          <w:tcPr>
            <w:tcW w:w="1102" w:type="dxa"/>
            <w:shd w:val="clear" w:color="auto" w:fill="F1F1F1"/>
          </w:tcPr>
          <w:p>
            <w:pPr>
              <w:pStyle w:val="TableParagraph"/>
              <w:spacing w:line="247" w:lineRule="exact"/>
              <w:ind w:left="107"/>
              <w:rPr>
                <w:b/>
                <w:sz w:val="22"/>
              </w:rPr>
            </w:pPr>
            <w:r>
              <w:rPr>
                <w:b/>
                <w:sz w:val="22"/>
              </w:rPr>
              <w:t>Question</w:t>
            </w:r>
          </w:p>
          <w:p>
            <w:pPr>
              <w:pStyle w:val="TableParagraph"/>
              <w:spacing w:line="227" w:lineRule="exact"/>
              <w:ind w:left="107"/>
              <w:rPr>
                <w:b/>
                <w:sz w:val="22"/>
              </w:rPr>
            </w:pPr>
            <w:r>
              <w:rPr>
                <w:b/>
                <w:w w:val="100"/>
                <w:sz w:val="22"/>
              </w:rPr>
              <w:t>#</w:t>
            </w:r>
          </w:p>
        </w:tc>
        <w:tc>
          <w:tcPr>
            <w:tcW w:w="3960" w:type="dxa"/>
            <w:shd w:val="clear" w:color="auto" w:fill="F1F1F1"/>
          </w:tcPr>
          <w:p>
            <w:pPr>
              <w:pStyle w:val="TableParagraph"/>
              <w:spacing w:line="247" w:lineRule="exact"/>
              <w:ind w:left="1385" w:right="1375"/>
              <w:jc w:val="center"/>
              <w:rPr>
                <w:b/>
                <w:sz w:val="22"/>
              </w:rPr>
            </w:pPr>
            <w:r>
              <w:rPr>
                <w:b/>
                <w:sz w:val="22"/>
              </w:rPr>
              <w:t>Explanation</w:t>
            </w:r>
          </w:p>
        </w:tc>
      </w:tr>
      <w:tr>
        <w:trPr>
          <w:trHeight w:val="740" w:hRule="atLeast"/>
        </w:trPr>
        <w:tc>
          <w:tcPr>
            <w:tcW w:w="1102" w:type="dxa"/>
          </w:tcPr>
          <w:p>
            <w:pPr>
              <w:pStyle w:val="TableParagraph"/>
              <w:rPr>
                <w:rFonts w:ascii="Times New Roman"/>
                <w:sz w:val="22"/>
              </w:rPr>
            </w:pPr>
          </w:p>
        </w:tc>
        <w:tc>
          <w:tcPr>
            <w:tcW w:w="3960" w:type="dxa"/>
          </w:tcPr>
          <w:p>
            <w:pPr>
              <w:pStyle w:val="TableParagraph"/>
              <w:rPr>
                <w:rFonts w:ascii="Times New Roman"/>
                <w:sz w:val="22"/>
              </w:rPr>
            </w:pPr>
          </w:p>
        </w:tc>
      </w:tr>
      <w:tr>
        <w:trPr>
          <w:trHeight w:val="740" w:hRule="atLeast"/>
        </w:trPr>
        <w:tc>
          <w:tcPr>
            <w:tcW w:w="1102" w:type="dxa"/>
          </w:tcPr>
          <w:p>
            <w:pPr>
              <w:pStyle w:val="TableParagraph"/>
              <w:rPr>
                <w:rFonts w:ascii="Times New Roman"/>
                <w:sz w:val="22"/>
              </w:rPr>
            </w:pPr>
          </w:p>
        </w:tc>
        <w:tc>
          <w:tcPr>
            <w:tcW w:w="3960" w:type="dxa"/>
          </w:tcPr>
          <w:p>
            <w:pPr>
              <w:pStyle w:val="TableParagraph"/>
              <w:rPr>
                <w:rFonts w:ascii="Times New Roman"/>
                <w:sz w:val="22"/>
              </w:rPr>
            </w:pPr>
          </w:p>
        </w:tc>
      </w:tr>
    </w:tbl>
    <w:p>
      <w:pPr>
        <w:spacing w:after="0"/>
        <w:rPr>
          <w:rFonts w:ascii="Times New Roman"/>
          <w:sz w:val="22"/>
        </w:rPr>
        <w:sectPr>
          <w:pgSz w:w="12240" w:h="15840"/>
          <w:pgMar w:header="0" w:footer="411" w:top="360" w:bottom="600" w:left="260" w:right="480"/>
        </w:sectPr>
      </w:pPr>
    </w:p>
    <w:p>
      <w:pPr>
        <w:spacing w:line="247" w:lineRule="exact" w:before="71"/>
        <w:ind w:left="338" w:right="6126" w:firstLine="0"/>
        <w:jc w:val="center"/>
        <w:rPr>
          <w:b/>
          <w:sz w:val="22"/>
        </w:rPr>
      </w:pPr>
      <w:r>
        <w:rPr>
          <w:b/>
          <w:sz w:val="22"/>
          <w:u w:val="single"/>
        </w:rPr>
        <w:t>CHANGES IN OWNERSHIP OR MANAGEMENT</w:t>
      </w:r>
    </w:p>
    <w:p>
      <w:pPr>
        <w:spacing w:before="0"/>
        <w:ind w:left="338" w:right="6124" w:firstLine="0"/>
        <w:jc w:val="center"/>
        <w:rPr>
          <w:sz w:val="22"/>
        </w:rPr>
      </w:pPr>
      <w:r>
        <w:rPr>
          <w:sz w:val="22"/>
        </w:rPr>
        <w:t>(to be completed </w:t>
      </w:r>
      <w:r>
        <w:rPr>
          <w:b/>
          <w:sz w:val="22"/>
        </w:rPr>
        <w:t>ONLY if “CHANGE” </w:t>
      </w:r>
      <w:r>
        <w:rPr>
          <w:sz w:val="22"/>
        </w:rPr>
        <w:t>marked for questions 10 &amp; 11 above)</w:t>
      </w:r>
    </w:p>
    <w:p>
      <w:pPr>
        <w:spacing w:before="182"/>
        <w:ind w:left="337" w:right="6126" w:firstLine="0"/>
        <w:jc w:val="center"/>
        <w:rPr>
          <w:b/>
          <w:sz w:val="22"/>
        </w:rPr>
      </w:pPr>
      <w:r>
        <w:rPr>
          <w:b/>
          <w:sz w:val="22"/>
          <w:u w:val="single"/>
        </w:rPr>
        <w:t>TRANSFER OF OWNERSHIP</w:t>
      </w:r>
    </w:p>
    <w:p>
      <w:pPr>
        <w:pStyle w:val="BodyText"/>
        <w:spacing w:before="2"/>
        <w:rPr>
          <w:b/>
          <w:sz w:val="16"/>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0"/>
        <w:gridCol w:w="3791"/>
      </w:tblGrid>
      <w:tr>
        <w:trPr>
          <w:trHeight w:val="246" w:hRule="atLeast"/>
        </w:trPr>
        <w:tc>
          <w:tcPr>
            <w:tcW w:w="1700" w:type="dxa"/>
          </w:tcPr>
          <w:p>
            <w:pPr>
              <w:pStyle w:val="TableParagraph"/>
              <w:spacing w:line="227" w:lineRule="exact"/>
              <w:ind w:left="107"/>
              <w:rPr>
                <w:sz w:val="22"/>
              </w:rPr>
            </w:pPr>
            <w:r>
              <w:rPr>
                <w:sz w:val="22"/>
              </w:rPr>
              <w:t>Date of Change:</w:t>
            </w:r>
          </w:p>
        </w:tc>
        <w:tc>
          <w:tcPr>
            <w:tcW w:w="3791" w:type="dxa"/>
          </w:tcPr>
          <w:p>
            <w:pPr>
              <w:pStyle w:val="TableParagraph"/>
              <w:rPr>
                <w:rFonts w:ascii="Times New Roman"/>
                <w:sz w:val="16"/>
              </w:rPr>
            </w:pPr>
          </w:p>
        </w:tc>
      </w:tr>
      <w:tr>
        <w:trPr>
          <w:trHeight w:val="493" w:hRule="atLeast"/>
        </w:trPr>
        <w:tc>
          <w:tcPr>
            <w:tcW w:w="1700" w:type="dxa"/>
          </w:tcPr>
          <w:p>
            <w:pPr>
              <w:pStyle w:val="TableParagraph"/>
              <w:spacing w:line="247" w:lineRule="exact"/>
              <w:ind w:left="107"/>
              <w:rPr>
                <w:sz w:val="22"/>
              </w:rPr>
            </w:pPr>
            <w:r>
              <w:rPr>
                <w:sz w:val="22"/>
              </w:rPr>
              <w:t>Taxpayer ID</w:t>
            </w:r>
          </w:p>
          <w:p>
            <w:pPr>
              <w:pStyle w:val="TableParagraph"/>
              <w:spacing w:line="227" w:lineRule="exact"/>
              <w:ind w:left="107"/>
              <w:rPr>
                <w:sz w:val="22"/>
              </w:rPr>
            </w:pPr>
            <w:r>
              <w:rPr>
                <w:sz w:val="22"/>
              </w:rPr>
              <w:t>Number:</w:t>
            </w:r>
          </w:p>
        </w:tc>
        <w:tc>
          <w:tcPr>
            <w:tcW w:w="3791" w:type="dxa"/>
          </w:tcPr>
          <w:p>
            <w:pPr>
              <w:pStyle w:val="TableParagraph"/>
              <w:rPr>
                <w:rFonts w:ascii="Times New Roman"/>
                <w:sz w:val="20"/>
              </w:rPr>
            </w:pPr>
          </w:p>
        </w:tc>
      </w:tr>
      <w:tr>
        <w:trPr>
          <w:trHeight w:val="493" w:hRule="atLeast"/>
        </w:trPr>
        <w:tc>
          <w:tcPr>
            <w:tcW w:w="1700" w:type="dxa"/>
          </w:tcPr>
          <w:p>
            <w:pPr>
              <w:pStyle w:val="TableParagraph"/>
              <w:spacing w:line="247" w:lineRule="exact"/>
              <w:ind w:left="107"/>
              <w:rPr>
                <w:sz w:val="22"/>
              </w:rPr>
            </w:pPr>
            <w:r>
              <w:rPr>
                <w:sz w:val="22"/>
              </w:rPr>
              <w:t>General</w:t>
            </w:r>
          </w:p>
          <w:p>
            <w:pPr>
              <w:pStyle w:val="TableParagraph"/>
              <w:spacing w:line="227" w:lineRule="exact"/>
              <w:ind w:left="107"/>
              <w:rPr>
                <w:sz w:val="22"/>
              </w:rPr>
            </w:pPr>
            <w:r>
              <w:rPr>
                <w:sz w:val="22"/>
              </w:rPr>
              <w:t>Partnership:</w:t>
            </w:r>
          </w:p>
        </w:tc>
        <w:tc>
          <w:tcPr>
            <w:tcW w:w="3791" w:type="dxa"/>
          </w:tcPr>
          <w:p>
            <w:pPr>
              <w:pStyle w:val="TableParagraph"/>
              <w:rPr>
                <w:rFonts w:ascii="Times New Roman"/>
                <w:sz w:val="20"/>
              </w:rPr>
            </w:pPr>
          </w:p>
        </w:tc>
      </w:tr>
      <w:tr>
        <w:trPr>
          <w:trHeight w:val="740" w:hRule="atLeast"/>
        </w:trPr>
        <w:tc>
          <w:tcPr>
            <w:tcW w:w="1700" w:type="dxa"/>
          </w:tcPr>
          <w:p>
            <w:pPr>
              <w:pStyle w:val="TableParagraph"/>
              <w:ind w:left="107" w:right="574"/>
              <w:rPr>
                <w:sz w:val="22"/>
              </w:rPr>
            </w:pPr>
            <w:r>
              <w:rPr>
                <w:sz w:val="22"/>
              </w:rPr>
              <w:t>Status of Partnership</w:t>
            </w:r>
          </w:p>
          <w:p>
            <w:pPr>
              <w:pStyle w:val="TableParagraph"/>
              <w:spacing w:line="226" w:lineRule="exact"/>
              <w:ind w:left="107"/>
              <w:rPr>
                <w:sz w:val="22"/>
              </w:rPr>
            </w:pPr>
            <w:r>
              <w:rPr>
                <w:sz w:val="22"/>
              </w:rPr>
              <w:t>(LLC, etc):</w:t>
            </w:r>
          </w:p>
        </w:tc>
        <w:tc>
          <w:tcPr>
            <w:tcW w:w="3791" w:type="dxa"/>
          </w:tcPr>
          <w:p>
            <w:pPr>
              <w:pStyle w:val="TableParagraph"/>
              <w:rPr>
                <w:rFonts w:ascii="Times New Roman"/>
                <w:sz w:val="20"/>
              </w:rPr>
            </w:pPr>
          </w:p>
        </w:tc>
      </w:tr>
    </w:tbl>
    <w:p>
      <w:pPr>
        <w:spacing w:before="182"/>
        <w:ind w:left="338" w:right="6126" w:firstLine="0"/>
        <w:jc w:val="center"/>
        <w:rPr>
          <w:b/>
          <w:sz w:val="22"/>
        </w:rPr>
      </w:pPr>
      <w:r>
        <w:rPr>
          <w:b/>
          <w:sz w:val="22"/>
        </w:rPr>
        <w:t>CHANGE IN MANAGEMENT CONTACT</w:t>
      </w:r>
    </w:p>
    <w:p>
      <w:pPr>
        <w:pStyle w:val="BodyText"/>
        <w:spacing w:before="2"/>
        <w:rPr>
          <w:b/>
          <w:sz w:val="16"/>
        </w:rPr>
      </w:pPr>
    </w:p>
    <w:tbl>
      <w:tblPr>
        <w:tblW w:w="0" w:type="auto"/>
        <w:jc w:val="left"/>
        <w:tblInd w:w="1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700"/>
        <w:gridCol w:w="3791"/>
      </w:tblGrid>
      <w:tr>
        <w:trPr>
          <w:trHeight w:val="246" w:hRule="atLeast"/>
        </w:trPr>
        <w:tc>
          <w:tcPr>
            <w:tcW w:w="1700" w:type="dxa"/>
          </w:tcPr>
          <w:p>
            <w:pPr>
              <w:pStyle w:val="TableParagraph"/>
              <w:spacing w:line="227" w:lineRule="exact"/>
              <w:ind w:left="107"/>
              <w:rPr>
                <w:sz w:val="22"/>
              </w:rPr>
            </w:pPr>
            <w:r>
              <w:rPr>
                <w:sz w:val="22"/>
              </w:rPr>
              <w:t>Date of Change:</w:t>
            </w:r>
          </w:p>
        </w:tc>
        <w:tc>
          <w:tcPr>
            <w:tcW w:w="3791" w:type="dxa"/>
          </w:tcPr>
          <w:p>
            <w:pPr>
              <w:pStyle w:val="TableParagraph"/>
              <w:rPr>
                <w:rFonts w:ascii="Times New Roman"/>
                <w:sz w:val="16"/>
              </w:rPr>
            </w:pPr>
          </w:p>
        </w:tc>
      </w:tr>
      <w:tr>
        <w:trPr>
          <w:trHeight w:val="494" w:hRule="atLeast"/>
        </w:trPr>
        <w:tc>
          <w:tcPr>
            <w:tcW w:w="1700" w:type="dxa"/>
          </w:tcPr>
          <w:p>
            <w:pPr>
              <w:pStyle w:val="TableParagraph"/>
              <w:spacing w:line="247" w:lineRule="exact"/>
              <w:ind w:left="107"/>
              <w:rPr>
                <w:sz w:val="22"/>
              </w:rPr>
            </w:pPr>
            <w:r>
              <w:rPr>
                <w:sz w:val="22"/>
              </w:rPr>
              <w:t>Owner/</w:t>
            </w:r>
          </w:p>
          <w:p>
            <w:pPr>
              <w:pStyle w:val="TableParagraph"/>
              <w:spacing w:line="227" w:lineRule="exact"/>
              <w:ind w:left="107"/>
              <w:rPr>
                <w:sz w:val="22"/>
              </w:rPr>
            </w:pPr>
            <w:r>
              <w:rPr>
                <w:sz w:val="22"/>
              </w:rPr>
              <w:t>Manager Name:</w:t>
            </w:r>
          </w:p>
        </w:tc>
        <w:tc>
          <w:tcPr>
            <w:tcW w:w="3791" w:type="dxa"/>
          </w:tcPr>
          <w:p>
            <w:pPr>
              <w:pStyle w:val="TableParagraph"/>
              <w:rPr>
                <w:rFonts w:ascii="Times New Roman"/>
                <w:sz w:val="20"/>
              </w:rPr>
            </w:pPr>
          </w:p>
        </w:tc>
      </w:tr>
      <w:tr>
        <w:trPr>
          <w:trHeight w:val="493" w:hRule="atLeast"/>
        </w:trPr>
        <w:tc>
          <w:tcPr>
            <w:tcW w:w="1700" w:type="dxa"/>
          </w:tcPr>
          <w:p>
            <w:pPr>
              <w:pStyle w:val="TableParagraph"/>
              <w:spacing w:line="247" w:lineRule="exact"/>
              <w:ind w:left="107"/>
              <w:rPr>
                <w:sz w:val="22"/>
              </w:rPr>
            </w:pPr>
            <w:r>
              <w:rPr>
                <w:sz w:val="22"/>
              </w:rPr>
              <w:t>Address:</w:t>
            </w:r>
          </w:p>
        </w:tc>
        <w:tc>
          <w:tcPr>
            <w:tcW w:w="3791" w:type="dxa"/>
          </w:tcPr>
          <w:p>
            <w:pPr>
              <w:pStyle w:val="TableParagraph"/>
              <w:rPr>
                <w:rFonts w:ascii="Times New Roman"/>
                <w:sz w:val="20"/>
              </w:rPr>
            </w:pPr>
          </w:p>
        </w:tc>
      </w:tr>
      <w:tr>
        <w:trPr>
          <w:trHeight w:val="246" w:hRule="atLeast"/>
        </w:trPr>
        <w:tc>
          <w:tcPr>
            <w:tcW w:w="1700" w:type="dxa"/>
          </w:tcPr>
          <w:p>
            <w:pPr>
              <w:pStyle w:val="TableParagraph"/>
              <w:spacing w:line="227" w:lineRule="exact"/>
              <w:ind w:left="107"/>
              <w:rPr>
                <w:sz w:val="22"/>
              </w:rPr>
            </w:pPr>
            <w:r>
              <w:rPr>
                <w:sz w:val="22"/>
              </w:rPr>
              <w:t>Contact Name:</w:t>
            </w:r>
          </w:p>
        </w:tc>
        <w:tc>
          <w:tcPr>
            <w:tcW w:w="3791" w:type="dxa"/>
          </w:tcPr>
          <w:p>
            <w:pPr>
              <w:pStyle w:val="TableParagraph"/>
              <w:rPr>
                <w:rFonts w:ascii="Times New Roman"/>
                <w:sz w:val="16"/>
              </w:rPr>
            </w:pPr>
          </w:p>
        </w:tc>
      </w:tr>
      <w:tr>
        <w:trPr>
          <w:trHeight w:val="246" w:hRule="atLeast"/>
        </w:trPr>
        <w:tc>
          <w:tcPr>
            <w:tcW w:w="1700" w:type="dxa"/>
          </w:tcPr>
          <w:p>
            <w:pPr>
              <w:pStyle w:val="TableParagraph"/>
              <w:spacing w:line="227" w:lineRule="exact"/>
              <w:ind w:left="107"/>
              <w:rPr>
                <w:sz w:val="22"/>
              </w:rPr>
            </w:pPr>
            <w:r>
              <w:rPr>
                <w:sz w:val="22"/>
              </w:rPr>
              <w:t>Phone #:</w:t>
            </w:r>
          </w:p>
        </w:tc>
        <w:tc>
          <w:tcPr>
            <w:tcW w:w="3791" w:type="dxa"/>
          </w:tcPr>
          <w:p>
            <w:pPr>
              <w:pStyle w:val="TableParagraph"/>
              <w:rPr>
                <w:rFonts w:ascii="Times New Roman"/>
                <w:sz w:val="16"/>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0"/>
        <w:rPr>
          <w:b/>
          <w:sz w:val="30"/>
        </w:rPr>
      </w:pPr>
    </w:p>
    <w:p>
      <w:pPr>
        <w:tabs>
          <w:tab w:pos="3638" w:val="left" w:leader="none"/>
          <w:tab w:pos="8852" w:val="left" w:leader="none"/>
        </w:tabs>
        <w:spacing w:before="1"/>
        <w:ind w:left="191" w:right="0" w:firstLine="0"/>
        <w:jc w:val="left"/>
        <w:rPr>
          <w:sz w:val="16"/>
        </w:rPr>
      </w:pPr>
      <w:r>
        <w:rPr>
          <w:sz w:val="16"/>
        </w:rPr>
        <w:t>08/05/2016</w:t>
        <w:tab/>
        <w:t>Owner’s Certificate</w:t>
      </w:r>
      <w:r>
        <w:rPr>
          <w:spacing w:val="-1"/>
          <w:sz w:val="16"/>
        </w:rPr>
        <w:t> </w:t>
      </w:r>
      <w:r>
        <w:rPr>
          <w:sz w:val="16"/>
        </w:rPr>
        <w:t>R2-F3l</w:t>
      </w:r>
      <w:r>
        <w:rPr>
          <w:spacing w:val="-1"/>
          <w:sz w:val="16"/>
        </w:rPr>
        <w:t> </w:t>
      </w:r>
      <w:r>
        <w:rPr>
          <w:sz w:val="16"/>
        </w:rPr>
        <w:t>Instructions</w:t>
        <w:tab/>
        <w:t>Page 4 of</w:t>
      </w:r>
      <w:r>
        <w:rPr>
          <w:spacing w:val="1"/>
          <w:sz w:val="16"/>
        </w:rPr>
        <w:t> </w:t>
      </w:r>
      <w:r>
        <w:rPr>
          <w:sz w:val="16"/>
        </w:rPr>
        <w:t>4</w:t>
      </w:r>
    </w:p>
    <w:p>
      <w:pPr>
        <w:spacing w:after="0"/>
        <w:jc w:val="left"/>
        <w:rPr>
          <w:sz w:val="16"/>
        </w:rPr>
        <w:sectPr>
          <w:footerReference w:type="default" r:id="rId6"/>
          <w:pgSz w:w="12240" w:h="15840"/>
          <w:pgMar w:footer="0" w:header="0" w:top="560" w:bottom="0" w:left="260" w:right="480"/>
        </w:sectPr>
      </w:pPr>
    </w:p>
    <w:p>
      <w:pPr>
        <w:pStyle w:val="Heading1"/>
        <w:spacing w:before="181"/>
      </w:pPr>
      <w:r>
        <w:rPr/>
        <w:t>Instructions for Completing</w:t>
      </w:r>
    </w:p>
    <w:p>
      <w:pPr>
        <w:spacing w:before="2"/>
        <w:ind w:left="1180" w:right="0" w:firstLine="0"/>
        <w:jc w:val="left"/>
        <w:rPr>
          <w:b/>
          <w:sz w:val="28"/>
        </w:rPr>
      </w:pPr>
      <w:r>
        <w:rPr>
          <w:b/>
          <w:sz w:val="28"/>
        </w:rPr>
        <w:t>Owner’s Certification of Continuing Program Compliance</w:t>
      </w:r>
    </w:p>
    <w:p>
      <w:pPr>
        <w:pStyle w:val="BodyText"/>
        <w:spacing w:before="3"/>
        <w:rPr>
          <w:b/>
          <w:sz w:val="29"/>
        </w:rPr>
      </w:pPr>
    </w:p>
    <w:p>
      <w:pPr>
        <w:pStyle w:val="BodyText"/>
        <w:ind w:left="1180" w:right="934"/>
      </w:pPr>
      <w:r>
        <w:rPr/>
        <w:t>Owners of properties participating in MSHA multi-family housing programs must meet certain rent, income and/or occupancy requirements during the qualified project period as defined in the project loan documents. The “Owner’s Certification of Continuing Program Compliance” establishes that the owner is meeting these obligations on an ongoing basis.</w:t>
      </w:r>
    </w:p>
    <w:p>
      <w:pPr>
        <w:pStyle w:val="BodyText"/>
        <w:rPr>
          <w:sz w:val="26"/>
        </w:rPr>
      </w:pPr>
    </w:p>
    <w:p>
      <w:pPr>
        <w:spacing w:before="203"/>
        <w:ind w:left="1180" w:right="0" w:firstLine="0"/>
        <w:jc w:val="left"/>
        <w:rPr>
          <w:b/>
          <w:i/>
          <w:sz w:val="25"/>
        </w:rPr>
      </w:pPr>
      <w:r>
        <w:rPr>
          <w:b/>
          <w:i/>
          <w:sz w:val="25"/>
        </w:rPr>
        <w:t>Part One</w:t>
      </w:r>
    </w:p>
    <w:p>
      <w:pPr>
        <w:pStyle w:val="BodyText"/>
        <w:spacing w:before="10"/>
        <w:rPr>
          <w:b/>
          <w:i/>
          <w:sz w:val="28"/>
        </w:rPr>
      </w:pPr>
    </w:p>
    <w:p>
      <w:pPr>
        <w:pStyle w:val="BodyText"/>
        <w:tabs>
          <w:tab w:pos="4780" w:val="left" w:leader="none"/>
        </w:tabs>
        <w:spacing w:line="477" w:lineRule="auto"/>
        <w:ind w:left="1180" w:right="1147"/>
      </w:pPr>
      <w:r>
        <w:rPr/>
        <w:t>Certification</w:t>
      </w:r>
      <w:r>
        <w:rPr>
          <w:spacing w:val="-1"/>
        </w:rPr>
        <w:t> </w:t>
      </w:r>
      <w:r>
        <w:rPr/>
        <w:t>Dates:</w:t>
        <w:tab/>
        <w:t>This is the 12-month period of time the certification</w:t>
      </w:r>
      <w:r>
        <w:rPr>
          <w:spacing w:val="-22"/>
        </w:rPr>
        <w:t> </w:t>
      </w:r>
      <w:r>
        <w:rPr/>
        <w:t>covers. Project</w:t>
      </w:r>
      <w:r>
        <w:rPr>
          <w:spacing w:val="-2"/>
        </w:rPr>
        <w:t> </w:t>
      </w:r>
      <w:r>
        <w:rPr/>
        <w:t>Name:</w:t>
        <w:tab/>
        <w:t>Name of the project as known by</w:t>
      </w:r>
      <w:r>
        <w:rPr>
          <w:spacing w:val="-9"/>
        </w:rPr>
        <w:t> </w:t>
      </w:r>
      <w:r>
        <w:rPr/>
        <w:t>MSHA.</w:t>
      </w:r>
    </w:p>
    <w:p>
      <w:pPr>
        <w:pStyle w:val="BodyText"/>
        <w:tabs>
          <w:tab w:pos="4780" w:val="left" w:leader="none"/>
        </w:tabs>
        <w:spacing w:before="1"/>
        <w:ind w:left="4781" w:right="1026" w:hanging="3601"/>
      </w:pPr>
      <w:r>
        <w:rPr/>
        <w:t>Project</w:t>
      </w:r>
      <w:r>
        <w:rPr>
          <w:spacing w:val="-2"/>
        </w:rPr>
        <w:t> </w:t>
      </w:r>
      <w:r>
        <w:rPr/>
        <w:t>Number:</w:t>
        <w:tab/>
        <w:t>Number assigned by MSHA to the project at permanent loan closing.</w:t>
      </w:r>
    </w:p>
    <w:p>
      <w:pPr>
        <w:pStyle w:val="BodyText"/>
        <w:spacing w:before="7"/>
        <w:rPr>
          <w:sz w:val="23"/>
        </w:rPr>
      </w:pPr>
    </w:p>
    <w:p>
      <w:pPr>
        <w:pStyle w:val="BodyText"/>
        <w:tabs>
          <w:tab w:pos="4780" w:val="left" w:leader="none"/>
        </w:tabs>
        <w:spacing w:line="477" w:lineRule="auto" w:before="1"/>
        <w:ind w:left="1180" w:right="3771"/>
      </w:pPr>
      <w:r>
        <w:rPr/>
        <w:t>Project</w:t>
      </w:r>
      <w:r>
        <w:rPr>
          <w:spacing w:val="-5"/>
        </w:rPr>
        <w:t> </w:t>
      </w:r>
      <w:r>
        <w:rPr/>
        <w:t>Address:</w:t>
        <w:tab/>
        <w:t>Address of the project. Sponsor</w:t>
      </w:r>
      <w:r>
        <w:rPr>
          <w:spacing w:val="-5"/>
        </w:rPr>
        <w:t> </w:t>
      </w:r>
      <w:r>
        <w:rPr/>
        <w:t>Name/Ownership</w:t>
      </w:r>
      <w:r>
        <w:rPr>
          <w:spacing w:val="-4"/>
        </w:rPr>
        <w:t> </w:t>
      </w:r>
      <w:r>
        <w:rPr/>
        <w:t>Entity:</w:t>
        <w:tab/>
        <w:t>Owner of record of the</w:t>
      </w:r>
      <w:r>
        <w:rPr>
          <w:spacing w:val="-19"/>
        </w:rPr>
        <w:t> </w:t>
      </w:r>
      <w:r>
        <w:rPr/>
        <w:t>project.</w:t>
      </w:r>
    </w:p>
    <w:p>
      <w:pPr>
        <w:pStyle w:val="BodyText"/>
        <w:tabs>
          <w:tab w:pos="4780" w:val="left" w:leader="none"/>
        </w:tabs>
        <w:ind w:left="4781" w:right="1096" w:hanging="3601"/>
      </w:pPr>
      <w:r>
        <w:rPr/>
        <w:t>Number</w:t>
      </w:r>
      <w:r>
        <w:rPr>
          <w:spacing w:val="-1"/>
        </w:rPr>
        <w:t> </w:t>
      </w:r>
      <w:r>
        <w:rPr/>
        <w:t>of:</w:t>
        <w:tab/>
        <w:t>List total number of units or beds contained in the project, how many are currently occupied as of the end of the certification period and the targeted population being served (e.g. homeless, youth,</w:t>
      </w:r>
      <w:r>
        <w:rPr>
          <w:spacing w:val="-2"/>
        </w:rPr>
        <w:t> </w:t>
      </w:r>
      <w:r>
        <w:rPr/>
        <w:t>etc.)</w:t>
      </w:r>
    </w:p>
    <w:p>
      <w:pPr>
        <w:pStyle w:val="BodyText"/>
        <w:spacing w:before="6"/>
        <w:rPr>
          <w:sz w:val="23"/>
        </w:rPr>
      </w:pPr>
    </w:p>
    <w:p>
      <w:pPr>
        <w:pStyle w:val="BodyText"/>
        <w:tabs>
          <w:tab w:pos="4780" w:val="left" w:leader="none"/>
        </w:tabs>
        <w:ind w:left="1180"/>
      </w:pPr>
      <w:r>
        <w:rPr/>
        <w:t>SRO:</w:t>
        <w:tab/>
        <w:t>Single Room Occupancy</w:t>
      </w:r>
      <w:r>
        <w:rPr>
          <w:spacing w:val="-1"/>
        </w:rPr>
        <w:t> </w:t>
      </w:r>
      <w:r>
        <w:rPr/>
        <w:t>project.</w:t>
      </w:r>
    </w:p>
    <w:p>
      <w:pPr>
        <w:pStyle w:val="BodyText"/>
        <w:spacing w:before="8"/>
        <w:rPr>
          <w:sz w:val="23"/>
        </w:rPr>
      </w:pPr>
    </w:p>
    <w:p>
      <w:pPr>
        <w:pStyle w:val="BodyText"/>
        <w:tabs>
          <w:tab w:pos="4780" w:val="left" w:leader="none"/>
        </w:tabs>
        <w:spacing w:line="269" w:lineRule="exact" w:before="1"/>
        <w:ind w:left="1180"/>
      </w:pPr>
      <w:r>
        <w:rPr/>
        <w:t>Services</w:t>
      </w:r>
      <w:r>
        <w:rPr>
          <w:spacing w:val="-5"/>
        </w:rPr>
        <w:t> </w:t>
      </w:r>
      <w:r>
        <w:rPr/>
        <w:t>Funding</w:t>
      </w:r>
      <w:r>
        <w:rPr>
          <w:spacing w:val="-4"/>
        </w:rPr>
        <w:t> </w:t>
      </w:r>
      <w:r>
        <w:rPr/>
        <w:t>Sources:</w:t>
        <w:tab/>
        <w:t>Identify those organizations that provide funds to the</w:t>
      </w:r>
      <w:r>
        <w:rPr>
          <w:spacing w:val="-10"/>
        </w:rPr>
        <w:t> </w:t>
      </w:r>
      <w:r>
        <w:rPr/>
        <w:t>project</w:t>
      </w:r>
    </w:p>
    <w:p>
      <w:pPr>
        <w:pStyle w:val="BodyText"/>
        <w:ind w:left="4781" w:right="934"/>
      </w:pPr>
      <w:r>
        <w:rPr/>
        <w:t>specifically for services to residents. Sources may include DHS, BDBS etc.</w:t>
      </w:r>
    </w:p>
    <w:p>
      <w:pPr>
        <w:pStyle w:val="BodyText"/>
        <w:spacing w:before="6"/>
        <w:rPr>
          <w:sz w:val="23"/>
        </w:rPr>
      </w:pPr>
    </w:p>
    <w:p>
      <w:pPr>
        <w:pStyle w:val="BodyText"/>
        <w:spacing w:before="1"/>
        <w:ind w:left="1180" w:right="2324"/>
      </w:pPr>
      <w:r>
        <w:rPr/>
        <w:t>Print name of person who is completing and signing the form on the first line and the owner/entities name on the second blank line.</w:t>
      </w:r>
    </w:p>
    <w:p>
      <w:pPr>
        <w:pStyle w:val="BodyText"/>
        <w:spacing w:before="8"/>
        <w:rPr>
          <w:sz w:val="23"/>
        </w:rPr>
      </w:pPr>
    </w:p>
    <w:p>
      <w:pPr>
        <w:pStyle w:val="BodyText"/>
        <w:ind w:left="1180"/>
      </w:pPr>
      <w:r>
        <w:rPr/>
        <w:t>Complete questions 1 – 12 by checking the appropriate boxes.</w:t>
      </w:r>
    </w:p>
    <w:p>
      <w:pPr>
        <w:pStyle w:val="BodyText"/>
        <w:spacing w:before="9"/>
        <w:rPr>
          <w:sz w:val="23"/>
        </w:rPr>
      </w:pPr>
    </w:p>
    <w:p>
      <w:pPr>
        <w:pStyle w:val="BodyText"/>
        <w:ind w:left="1180" w:right="1104"/>
      </w:pPr>
      <w:r>
        <w:rPr/>
        <w:t>Certify that the project is in compliance and that the information contained on the form is accurate and correct by signing, dating, and listing title and ownership entity name.</w:t>
      </w:r>
    </w:p>
    <w:p>
      <w:pPr>
        <w:pStyle w:val="BodyText"/>
        <w:spacing w:before="7"/>
        <w:rPr>
          <w:sz w:val="23"/>
        </w:rPr>
      </w:pPr>
    </w:p>
    <w:p>
      <w:pPr>
        <w:pStyle w:val="BodyText"/>
        <w:ind w:left="1180" w:right="1609"/>
      </w:pPr>
      <w:r>
        <w:rPr/>
        <w:t>The remaining boxes are to be completed when needing to provide additional information on questions 1 –12 or if there has been a change in Management or Ownership.</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
        <w:rPr>
          <w:sz w:val="25"/>
        </w:rPr>
      </w:pPr>
    </w:p>
    <w:p>
      <w:pPr>
        <w:tabs>
          <w:tab w:pos="4627" w:val="left" w:leader="none"/>
          <w:tab w:pos="9841" w:val="left" w:leader="none"/>
        </w:tabs>
        <w:spacing w:before="101"/>
        <w:ind w:left="1180" w:right="0" w:firstLine="0"/>
        <w:jc w:val="left"/>
        <w:rPr>
          <w:sz w:val="16"/>
        </w:rPr>
      </w:pPr>
      <w:r>
        <w:rPr>
          <w:sz w:val="16"/>
        </w:rPr>
        <w:t>08/05/2016</w:t>
        <w:tab/>
        <w:t>Owner’s Certificate</w:t>
      </w:r>
      <w:r>
        <w:rPr>
          <w:spacing w:val="-1"/>
          <w:sz w:val="16"/>
        </w:rPr>
        <w:t> </w:t>
      </w:r>
      <w:r>
        <w:rPr>
          <w:sz w:val="16"/>
        </w:rPr>
        <w:t>R2-F3l</w:t>
      </w:r>
      <w:r>
        <w:rPr>
          <w:spacing w:val="-1"/>
          <w:sz w:val="16"/>
        </w:rPr>
        <w:t> </w:t>
      </w:r>
      <w:r>
        <w:rPr>
          <w:sz w:val="16"/>
        </w:rPr>
        <w:t>Instructions</w:t>
        <w:tab/>
        <w:t>Page 4 of</w:t>
      </w:r>
      <w:r>
        <w:rPr>
          <w:spacing w:val="1"/>
          <w:sz w:val="16"/>
        </w:rPr>
        <w:t> </w:t>
      </w:r>
      <w:r>
        <w:rPr>
          <w:sz w:val="16"/>
        </w:rPr>
        <w:t>4</w:t>
      </w:r>
    </w:p>
    <w:sectPr>
      <w:footerReference w:type="default" r:id="rId7"/>
      <w:pgSz w:w="12240" w:h="15840"/>
      <w:pgMar w:footer="0" w:header="0" w:top="1500" w:bottom="280" w:left="26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Garamond">
    <w:altName w:val="Garamond"/>
    <w:charset w:val="0"/>
    <w:family w:val="roman"/>
    <w:pitch w:val="variable"/>
  </w:font>
  <w:font w:name="Symbol">
    <w:altName w:val="Symbol"/>
    <w:charset w:val="2"/>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60.430969pt;width:40pt;height:11.05pt;mso-position-horizontal-relative:page;mso-position-vertical-relative:page;z-index:-252150784" type="#_x0000_t202" filled="false" stroked="false">
          <v:textbox inset="0,0,0,0">
            <w:txbxContent>
              <w:p>
                <w:pPr>
                  <w:spacing w:before="20"/>
                  <w:ind w:left="20" w:right="0" w:firstLine="0"/>
                  <w:jc w:val="left"/>
                  <w:rPr>
                    <w:sz w:val="16"/>
                  </w:rPr>
                </w:pPr>
                <w:r>
                  <w:rPr>
                    <w:sz w:val="16"/>
                  </w:rPr>
                  <w:t>06/26/2020</w:t>
                </w:r>
              </w:p>
            </w:txbxContent>
          </v:textbox>
          <w10:wrap type="none"/>
        </v:shape>
      </w:pict>
    </w:r>
    <w:r>
      <w:rPr/>
      <w:pict>
        <v:shape style="position:absolute;margin-left:263.049988pt;margin-top:760.430969pt;width:86.1pt;height:11.05pt;mso-position-horizontal-relative:page;mso-position-vertical-relative:page;z-index:-252149760" type="#_x0000_t202" filled="false" stroked="false">
          <v:textbox inset="0,0,0,0">
            <w:txbxContent>
              <w:p>
                <w:pPr>
                  <w:spacing w:before="20"/>
                  <w:ind w:left="20" w:right="0" w:firstLine="0"/>
                  <w:jc w:val="left"/>
                  <w:rPr>
                    <w:sz w:val="16"/>
                  </w:rPr>
                </w:pPr>
                <w:r>
                  <w:rPr>
                    <w:sz w:val="16"/>
                  </w:rPr>
                  <w:t>Owner’s Certificate R2-F3l</w:t>
                </w:r>
              </w:p>
            </w:txbxContent>
          </v:textbox>
          <w10:wrap type="none"/>
        </v:shape>
      </w:pict>
    </w:r>
    <w:r>
      <w:rPr/>
      <w:pict>
        <v:shape style="position:absolute;margin-left:540.059998pt;margin-top:760.430969pt;width:37.1pt;height:11.05pt;mso-position-horizontal-relative:page;mso-position-vertical-relative:page;z-index:-252148736" type="#_x0000_t202" filled="false" stroked="false">
          <v:textbox inset="0,0,0,0">
            <w:txbxContent>
              <w:p>
                <w:pPr>
                  <w:spacing w:before="20"/>
                  <w:ind w:left="20" w:right="0" w:firstLine="0"/>
                  <w:jc w:val="left"/>
                  <w:rPr>
                    <w:sz w:val="16"/>
                  </w:rPr>
                </w:pPr>
                <w:r>
                  <w:rPr>
                    <w:sz w:val="16"/>
                  </w:rPr>
                  <w:t>Page </w:t>
                </w:r>
                <w:r>
                  <w:rPr/>
                  <w:fldChar w:fldCharType="begin"/>
                </w:r>
                <w:r>
                  <w:rPr>
                    <w:sz w:val="16"/>
                  </w:rPr>
                  <w:instrText> PAGE </w:instrText>
                </w:r>
                <w:r>
                  <w:rPr/>
                  <w:fldChar w:fldCharType="separate"/>
                </w:r>
                <w:r>
                  <w:rPr/>
                  <w:t>1</w:t>
                </w:r>
                <w:r>
                  <w:rPr/>
                  <w:fldChar w:fldCharType="end"/>
                </w:r>
                <w:r>
                  <w:rPr>
                    <w:sz w:val="16"/>
                  </w:rPr>
                  <w:t> of 4</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0" w:hanging="540"/>
        <w:jc w:val="left"/>
      </w:pPr>
      <w:rPr>
        <w:rFonts w:hint="default"/>
        <w:spacing w:val="-2"/>
        <w:w w:val="100"/>
        <w:lang w:val="en-us" w:eastAsia="en-us" w:bidi="en-us"/>
      </w:rPr>
    </w:lvl>
    <w:lvl w:ilvl="1">
      <w:start w:val="0"/>
      <w:numFmt w:val="bullet"/>
      <w:lvlText w:val=""/>
      <w:lvlJc w:val="left"/>
      <w:pPr>
        <w:ind w:left="1720" w:hanging="721"/>
      </w:pPr>
      <w:rPr>
        <w:rFonts w:hint="default" w:ascii="Wingdings" w:hAnsi="Wingdings" w:eastAsia="Wingdings" w:cs="Wingdings"/>
        <w:w w:val="99"/>
        <w:sz w:val="20"/>
        <w:szCs w:val="20"/>
        <w:lang w:val="en-us" w:eastAsia="en-us" w:bidi="en-us"/>
      </w:rPr>
    </w:lvl>
    <w:lvl w:ilvl="2">
      <w:start w:val="0"/>
      <w:numFmt w:val="bullet"/>
      <w:lvlText w:val="•"/>
      <w:lvlJc w:val="left"/>
      <w:pPr>
        <w:ind w:left="1960" w:hanging="721"/>
      </w:pPr>
      <w:rPr>
        <w:rFonts w:hint="default"/>
        <w:lang w:val="en-us" w:eastAsia="en-us" w:bidi="en-us"/>
      </w:rPr>
    </w:lvl>
    <w:lvl w:ilvl="3">
      <w:start w:val="0"/>
      <w:numFmt w:val="bullet"/>
      <w:lvlText w:val="•"/>
      <w:lvlJc w:val="left"/>
      <w:pPr>
        <w:ind w:left="2140" w:hanging="721"/>
      </w:pPr>
      <w:rPr>
        <w:rFonts w:hint="default"/>
        <w:lang w:val="en-us" w:eastAsia="en-us" w:bidi="en-us"/>
      </w:rPr>
    </w:lvl>
    <w:lvl w:ilvl="4">
      <w:start w:val="0"/>
      <w:numFmt w:val="bullet"/>
      <w:lvlText w:val="•"/>
      <w:lvlJc w:val="left"/>
      <w:pPr>
        <w:ind w:left="2320" w:hanging="721"/>
      </w:pPr>
      <w:rPr>
        <w:rFonts w:hint="default"/>
        <w:lang w:val="en-us" w:eastAsia="en-us" w:bidi="en-us"/>
      </w:rPr>
    </w:lvl>
    <w:lvl w:ilvl="5">
      <w:start w:val="0"/>
      <w:numFmt w:val="bullet"/>
      <w:lvlText w:val="•"/>
      <w:lvlJc w:val="left"/>
      <w:pPr>
        <w:ind w:left="3850" w:hanging="721"/>
      </w:pPr>
      <w:rPr>
        <w:rFonts w:hint="default"/>
        <w:lang w:val="en-us" w:eastAsia="en-us" w:bidi="en-us"/>
      </w:rPr>
    </w:lvl>
    <w:lvl w:ilvl="6">
      <w:start w:val="0"/>
      <w:numFmt w:val="bullet"/>
      <w:lvlText w:val="•"/>
      <w:lvlJc w:val="left"/>
      <w:pPr>
        <w:ind w:left="5380" w:hanging="721"/>
      </w:pPr>
      <w:rPr>
        <w:rFonts w:hint="default"/>
        <w:lang w:val="en-us" w:eastAsia="en-us" w:bidi="en-us"/>
      </w:rPr>
    </w:lvl>
    <w:lvl w:ilvl="7">
      <w:start w:val="0"/>
      <w:numFmt w:val="bullet"/>
      <w:lvlText w:val="•"/>
      <w:lvlJc w:val="left"/>
      <w:pPr>
        <w:ind w:left="6910" w:hanging="721"/>
      </w:pPr>
      <w:rPr>
        <w:rFonts w:hint="default"/>
        <w:lang w:val="en-us" w:eastAsia="en-us" w:bidi="en-us"/>
      </w:rPr>
    </w:lvl>
    <w:lvl w:ilvl="8">
      <w:start w:val="0"/>
      <w:numFmt w:val="bullet"/>
      <w:lvlText w:val="•"/>
      <w:lvlJc w:val="left"/>
      <w:pPr>
        <w:ind w:left="8440" w:hanging="721"/>
      </w:pPr>
      <w:rPr>
        <w:rFonts w:hint="default"/>
        <w:lang w:val="en-us" w:eastAsia="en-us" w:bidi="en-us"/>
      </w:rPr>
    </w:lvl>
  </w:abstractNum>
  <w:abstractNum w:abstractNumId="0">
    <w:multiLevelType w:val="hybridMultilevel"/>
    <w:lvl w:ilvl="0">
      <w:start w:val="0"/>
      <w:numFmt w:val="bullet"/>
      <w:lvlText w:val="◻"/>
      <w:lvlJc w:val="left"/>
      <w:pPr>
        <w:ind w:left="205" w:hanging="204"/>
      </w:pPr>
      <w:rPr>
        <w:rFonts w:hint="default" w:ascii="Symbol" w:hAnsi="Symbol" w:eastAsia="Symbol" w:cs="Symbol"/>
        <w:w w:val="100"/>
        <w:sz w:val="24"/>
        <w:szCs w:val="24"/>
        <w:lang w:val="en-us" w:eastAsia="en-us" w:bidi="en-us"/>
      </w:rPr>
    </w:lvl>
    <w:lvl w:ilvl="1">
      <w:start w:val="0"/>
      <w:numFmt w:val="bullet"/>
      <w:lvlText w:val="•"/>
      <w:lvlJc w:val="left"/>
      <w:pPr>
        <w:ind w:left="296" w:hanging="204"/>
      </w:pPr>
      <w:rPr>
        <w:rFonts w:hint="default"/>
        <w:lang w:val="en-us" w:eastAsia="en-us" w:bidi="en-us"/>
      </w:rPr>
    </w:lvl>
    <w:lvl w:ilvl="2">
      <w:start w:val="0"/>
      <w:numFmt w:val="bullet"/>
      <w:lvlText w:val="•"/>
      <w:lvlJc w:val="left"/>
      <w:pPr>
        <w:ind w:left="392" w:hanging="204"/>
      </w:pPr>
      <w:rPr>
        <w:rFonts w:hint="default"/>
        <w:lang w:val="en-us" w:eastAsia="en-us" w:bidi="en-us"/>
      </w:rPr>
    </w:lvl>
    <w:lvl w:ilvl="3">
      <w:start w:val="0"/>
      <w:numFmt w:val="bullet"/>
      <w:lvlText w:val="•"/>
      <w:lvlJc w:val="left"/>
      <w:pPr>
        <w:ind w:left="488" w:hanging="204"/>
      </w:pPr>
      <w:rPr>
        <w:rFonts w:hint="default"/>
        <w:lang w:val="en-us" w:eastAsia="en-us" w:bidi="en-us"/>
      </w:rPr>
    </w:lvl>
    <w:lvl w:ilvl="4">
      <w:start w:val="0"/>
      <w:numFmt w:val="bullet"/>
      <w:lvlText w:val="•"/>
      <w:lvlJc w:val="left"/>
      <w:pPr>
        <w:ind w:left="584" w:hanging="204"/>
      </w:pPr>
      <w:rPr>
        <w:rFonts w:hint="default"/>
        <w:lang w:val="en-us" w:eastAsia="en-us" w:bidi="en-us"/>
      </w:rPr>
    </w:lvl>
    <w:lvl w:ilvl="5">
      <w:start w:val="0"/>
      <w:numFmt w:val="bullet"/>
      <w:lvlText w:val="•"/>
      <w:lvlJc w:val="left"/>
      <w:pPr>
        <w:ind w:left="680" w:hanging="204"/>
      </w:pPr>
      <w:rPr>
        <w:rFonts w:hint="default"/>
        <w:lang w:val="en-us" w:eastAsia="en-us" w:bidi="en-us"/>
      </w:rPr>
    </w:lvl>
    <w:lvl w:ilvl="6">
      <w:start w:val="0"/>
      <w:numFmt w:val="bullet"/>
      <w:lvlText w:val="•"/>
      <w:lvlJc w:val="left"/>
      <w:pPr>
        <w:ind w:left="776" w:hanging="204"/>
      </w:pPr>
      <w:rPr>
        <w:rFonts w:hint="default"/>
        <w:lang w:val="en-us" w:eastAsia="en-us" w:bidi="en-us"/>
      </w:rPr>
    </w:lvl>
    <w:lvl w:ilvl="7">
      <w:start w:val="0"/>
      <w:numFmt w:val="bullet"/>
      <w:lvlText w:val="•"/>
      <w:lvlJc w:val="left"/>
      <w:pPr>
        <w:ind w:left="873" w:hanging="204"/>
      </w:pPr>
      <w:rPr>
        <w:rFonts w:hint="default"/>
        <w:lang w:val="en-us" w:eastAsia="en-us" w:bidi="en-us"/>
      </w:rPr>
    </w:lvl>
    <w:lvl w:ilvl="8">
      <w:start w:val="0"/>
      <w:numFmt w:val="bullet"/>
      <w:lvlText w:val="•"/>
      <w:lvlJc w:val="left"/>
      <w:pPr>
        <w:ind w:left="969" w:hanging="204"/>
      </w:pPr>
      <w:rPr>
        <w:rFonts w:hint="default"/>
        <w:lang w:val="en-us" w:eastAsia="en-us" w:bidi="en-us"/>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Garamond" w:hAnsi="Garamond" w:eastAsia="Garamond" w:cs="Garamond"/>
      <w:lang w:val="en-us" w:eastAsia="en-us" w:bidi="en-us"/>
    </w:rPr>
  </w:style>
  <w:style w:styleId="BodyText" w:type="paragraph">
    <w:name w:val="Body Text"/>
    <w:basedOn w:val="Normal"/>
    <w:uiPriority w:val="1"/>
    <w:qFormat/>
    <w:pPr/>
    <w:rPr>
      <w:rFonts w:ascii="Garamond" w:hAnsi="Garamond" w:eastAsia="Garamond" w:cs="Garamond"/>
      <w:sz w:val="24"/>
      <w:szCs w:val="24"/>
      <w:lang w:val="en-us" w:eastAsia="en-us" w:bidi="en-us"/>
    </w:rPr>
  </w:style>
  <w:style w:styleId="Heading1" w:type="paragraph">
    <w:name w:val="Heading 1"/>
    <w:basedOn w:val="Normal"/>
    <w:uiPriority w:val="1"/>
    <w:qFormat/>
    <w:pPr>
      <w:spacing w:before="2"/>
      <w:ind w:left="1180"/>
      <w:outlineLvl w:val="1"/>
    </w:pPr>
    <w:rPr>
      <w:rFonts w:ascii="Garamond" w:hAnsi="Garamond" w:eastAsia="Garamond" w:cs="Garamond"/>
      <w:b/>
      <w:bCs/>
      <w:sz w:val="28"/>
      <w:szCs w:val="28"/>
      <w:lang w:val="en-us" w:eastAsia="en-us" w:bidi="en-us"/>
    </w:rPr>
  </w:style>
  <w:style w:styleId="Heading2" w:type="paragraph">
    <w:name w:val="Heading 2"/>
    <w:basedOn w:val="Normal"/>
    <w:uiPriority w:val="1"/>
    <w:qFormat/>
    <w:pPr>
      <w:spacing w:line="269" w:lineRule="exact"/>
      <w:ind w:left="2140" w:hanging="241"/>
      <w:outlineLvl w:val="2"/>
    </w:pPr>
    <w:rPr>
      <w:rFonts w:ascii="Garamond" w:hAnsi="Garamond" w:eastAsia="Garamond" w:cs="Garamond"/>
      <w:b/>
      <w:bCs/>
      <w:sz w:val="24"/>
      <w:szCs w:val="24"/>
      <w:lang w:val="en-us" w:eastAsia="en-us" w:bidi="en-us"/>
    </w:rPr>
  </w:style>
  <w:style w:styleId="ListParagraph" w:type="paragraph">
    <w:name w:val="List Paragraph"/>
    <w:basedOn w:val="Normal"/>
    <w:uiPriority w:val="1"/>
    <w:qFormat/>
    <w:pPr>
      <w:spacing w:line="269" w:lineRule="exact"/>
      <w:ind w:left="2140" w:hanging="241"/>
    </w:pPr>
    <w:rPr>
      <w:rFonts w:ascii="Garamond" w:hAnsi="Garamond" w:eastAsia="Garamond" w:cs="Garamond"/>
      <w:lang w:val="en-us" w:eastAsia="en-us" w:bidi="en-us"/>
    </w:rPr>
  </w:style>
  <w:style w:styleId="TableParagraph" w:type="paragraph">
    <w:name w:val="Table Paragraph"/>
    <w:basedOn w:val="Normal"/>
    <w:uiPriority w:val="1"/>
    <w:qFormat/>
    <w:pPr/>
    <w:rPr>
      <w:rFonts w:ascii="Garamond" w:hAnsi="Garamond" w:eastAsia="Garamond" w:cs="Garamond"/>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test4jjc</dc:creator>
  <dc:title>AHTC Form 100</dc:title>
  <dcterms:created xsi:type="dcterms:W3CDTF">2024-01-29T14:37:45Z</dcterms:created>
  <dcterms:modified xsi:type="dcterms:W3CDTF">2024-01-29T14:37:45Z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2016</vt:lpwstr>
  </property>
  <property fmtid="{D5CDD505-2E9C-101B-9397-08002B2CF9AE}" pid="4" name="LastSaved">
    <vt:filetime>2024-01-29T00:00:00Z</vt:filetime>
  </property>
</Properties>
</file>